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01F00" w14:textId="79ED2EDF" w:rsidR="6AD5CB32" w:rsidRDefault="45010717" w:rsidP="6AD5CB32">
      <w:pPr>
        <w:jc w:val="both"/>
        <w:rPr>
          <w:rFonts w:ascii="NimbusSanLCon" w:eastAsia="NimbusSanLCon" w:hAnsi="NimbusSanLCon" w:cs="NimbusSanLCon"/>
          <w:b/>
          <w:bCs/>
          <w:color w:val="009999"/>
          <w:sz w:val="22"/>
          <w:szCs w:val="22"/>
          <w:lang w:val="de"/>
        </w:rPr>
      </w:pPr>
      <w:r w:rsidRPr="45010717">
        <w:rPr>
          <w:rFonts w:ascii="NimbusSanLCon" w:eastAsia="NimbusSanLCon" w:hAnsi="NimbusSanLCon" w:cs="NimbusSanLCon"/>
          <w:sz w:val="22"/>
          <w:szCs w:val="22"/>
          <w:lang w:val="de"/>
        </w:rPr>
        <w:t xml:space="preserve">Die Katholische Jungschar Österreichs (KJSÖ) ist als eine der größten Kinderorganisationen in Österreich in vielen Bereichen tätig. Im Bundesbüro koordinieren wir Aktionen und Kampagnen, sind Vernetzungs- und Drehscheibe für Informationen und unterstützen die Arbeit in den Diözesanbüros mit Bildungsangeboten. Wir diskutieren grundsätzliche Fragen der außerschulischen Kinderarbeit und setzen uns für die Anliegen von Kindern in Kirche und Gesellschaft ein. Weitere Informationen: </w:t>
      </w:r>
      <w:hyperlink r:id="rId11">
        <w:r w:rsidRPr="45010717">
          <w:rPr>
            <w:rStyle w:val="Hyperlink"/>
            <w:rFonts w:ascii="NimbusSanLCon" w:eastAsia="NimbusSanLCon" w:hAnsi="NimbusSanLCon" w:cs="NimbusSanLCon"/>
            <w:b/>
            <w:bCs/>
            <w:color w:val="009999"/>
            <w:sz w:val="22"/>
            <w:szCs w:val="22"/>
            <w:lang w:val="de"/>
          </w:rPr>
          <w:t>www.jungschar.at</w:t>
        </w:r>
      </w:hyperlink>
      <w:r w:rsidRPr="45010717">
        <w:rPr>
          <w:rFonts w:ascii="NimbusSanLCon" w:eastAsia="NimbusSanLCon" w:hAnsi="NimbusSanLCon" w:cs="NimbusSanLCon"/>
          <w:b/>
          <w:bCs/>
          <w:color w:val="009999"/>
          <w:sz w:val="22"/>
          <w:szCs w:val="22"/>
          <w:lang w:val="de"/>
        </w:rPr>
        <w:t>.</w:t>
      </w:r>
    </w:p>
    <w:p w14:paraId="2D229631" w14:textId="73752D13" w:rsidR="6AD5CB32" w:rsidRDefault="45010717" w:rsidP="6AD5CB32">
      <w:pPr>
        <w:jc w:val="both"/>
        <w:rPr>
          <w:rFonts w:ascii="NimbusSanLCon" w:eastAsia="NimbusSanLCon" w:hAnsi="NimbusSanLCon" w:cs="NimbusSanLCon"/>
          <w:sz w:val="22"/>
          <w:szCs w:val="22"/>
          <w:lang w:val="de"/>
        </w:rPr>
      </w:pPr>
      <w:r w:rsidRPr="45010717">
        <w:rPr>
          <w:rFonts w:ascii="NimbusSanLCon" w:eastAsia="NimbusSanLCon" w:hAnsi="NimbusSanLCon" w:cs="NimbusSanLCon"/>
          <w:sz w:val="22"/>
          <w:szCs w:val="22"/>
          <w:lang w:val="de"/>
        </w:rPr>
        <w:t xml:space="preserve"> </w:t>
      </w:r>
    </w:p>
    <w:p w14:paraId="26A3AF45" w14:textId="06E15C7C" w:rsidR="6AD5CB32" w:rsidRDefault="45010717" w:rsidP="6AD5CB32">
      <w:pPr>
        <w:jc w:val="both"/>
        <w:rPr>
          <w:rFonts w:ascii="NimbusSanLCon" w:eastAsia="NimbusSanLCon" w:hAnsi="NimbusSanLCon" w:cs="NimbusSanLCon"/>
          <w:sz w:val="22"/>
          <w:szCs w:val="22"/>
          <w:lang w:val="de"/>
        </w:rPr>
      </w:pPr>
      <w:r w:rsidRPr="45010717">
        <w:rPr>
          <w:rFonts w:ascii="NimbusSanLCon" w:eastAsia="NimbusSanLCon" w:hAnsi="NimbusSanLCon" w:cs="NimbusSanLCon"/>
          <w:sz w:val="22"/>
          <w:szCs w:val="22"/>
          <w:lang w:val="de"/>
        </w:rPr>
        <w:t>Für die administrative, organisatorische und inhaltliche Unterstützung der Geschäftsführung suchen wir zum ehestmöglichen Eintritt eine engagierte Persönlichkeit als</w:t>
      </w:r>
    </w:p>
    <w:p w14:paraId="020D3E13" w14:textId="18D126EA" w:rsidR="6AD5CB32" w:rsidRDefault="45010717" w:rsidP="6AD5CB32">
      <w:pPr>
        <w:jc w:val="both"/>
        <w:rPr>
          <w:rFonts w:ascii="NimbusSanLCon" w:eastAsia="NimbusSanLCon" w:hAnsi="NimbusSanLCon" w:cs="NimbusSanLCon"/>
          <w:sz w:val="22"/>
          <w:szCs w:val="22"/>
          <w:lang w:val="de"/>
        </w:rPr>
      </w:pPr>
      <w:r w:rsidRPr="45010717">
        <w:rPr>
          <w:rFonts w:ascii="NimbusSanLCon" w:eastAsia="NimbusSanLCon" w:hAnsi="NimbusSanLCon" w:cs="NimbusSanLCon"/>
          <w:sz w:val="22"/>
          <w:szCs w:val="22"/>
          <w:lang w:val="de"/>
        </w:rPr>
        <w:t xml:space="preserve"> </w:t>
      </w:r>
    </w:p>
    <w:p w14:paraId="01B2B37F" w14:textId="1B02ACF8" w:rsidR="6AD5CB32" w:rsidRPr="00123829" w:rsidRDefault="45010717" w:rsidP="6AD5CB32">
      <w:pPr>
        <w:jc w:val="center"/>
        <w:rPr>
          <w:rFonts w:ascii="NimbusSanLCon" w:eastAsia="NimbusSanLCon" w:hAnsi="NimbusSanLCon" w:cs="NimbusSanLCon"/>
          <w:b/>
          <w:bCs/>
          <w:sz w:val="28"/>
          <w:szCs w:val="28"/>
          <w:lang w:val="de"/>
        </w:rPr>
      </w:pPr>
      <w:r w:rsidRPr="00123829">
        <w:rPr>
          <w:rFonts w:ascii="NimbusSanLCon" w:eastAsia="NimbusSanLCon" w:hAnsi="NimbusSanLCon" w:cs="NimbusSanLCon"/>
          <w:b/>
          <w:bCs/>
          <w:sz w:val="28"/>
          <w:szCs w:val="28"/>
          <w:lang w:val="de"/>
        </w:rPr>
        <w:t>Assistent*in der Geschäftsführung (30 Wochenstunden)</w:t>
      </w:r>
    </w:p>
    <w:p w14:paraId="39C7E1AA" w14:textId="49B0D2B4" w:rsidR="6AD5CB32" w:rsidRDefault="45010717" w:rsidP="6AD5CB32">
      <w:pPr>
        <w:jc w:val="both"/>
        <w:rPr>
          <w:rFonts w:ascii="NimbusSanLCon" w:eastAsia="NimbusSanLCon" w:hAnsi="NimbusSanLCon" w:cs="NimbusSanLCon"/>
          <w:sz w:val="22"/>
          <w:szCs w:val="22"/>
          <w:lang w:val="de"/>
        </w:rPr>
      </w:pPr>
      <w:r w:rsidRPr="45010717">
        <w:rPr>
          <w:rFonts w:ascii="NimbusSanLCon" w:eastAsia="NimbusSanLCon" w:hAnsi="NimbusSanLCon" w:cs="NimbusSanLCon"/>
          <w:sz w:val="22"/>
          <w:szCs w:val="22"/>
          <w:lang w:val="de"/>
        </w:rPr>
        <w:t xml:space="preserve"> </w:t>
      </w:r>
    </w:p>
    <w:p w14:paraId="600556B1" w14:textId="4EB2DD62" w:rsidR="6AD5CB32" w:rsidRDefault="6AD5CB32" w:rsidP="6AD5CB32">
      <w:pPr>
        <w:jc w:val="both"/>
        <w:rPr>
          <w:rFonts w:ascii="NimbusSanLCon" w:eastAsia="NimbusSanLCon" w:hAnsi="NimbusSanLCon" w:cs="NimbusSanLCon"/>
          <w:b/>
          <w:bCs/>
          <w:sz w:val="22"/>
          <w:szCs w:val="22"/>
          <w:lang w:val="de"/>
        </w:rPr>
      </w:pPr>
      <w:r w:rsidRPr="6AD5CB32">
        <w:rPr>
          <w:rFonts w:ascii="NimbusSanLCon" w:eastAsia="NimbusSanLCon" w:hAnsi="NimbusSanLCon" w:cs="NimbusSanLCon"/>
          <w:sz w:val="22"/>
          <w:szCs w:val="22"/>
          <w:lang w:val="de"/>
        </w:rPr>
        <w:t xml:space="preserve">In dieser verantwortungsvollen Rolle hältst Du unserer Geschäftsführerin organisatorisch den Rücken frei, schaffst Struktur im Arbeitsalltag und trägst dazu bei, dass wichtige Themen konsequent weiterbearbeitet werden. Du arbeitest sehr genau und strukturiert und Du behältst den Überblick auch in Spitzenzeiten, wenn verschiedene Projekte, Veranstaltungen und komplexe Fragen parallel hohe Aufmerksamkeit erfordern. Diese Vertrauensposition beinhaltet im Wesentlichen </w:t>
      </w:r>
      <w:r w:rsidRPr="6AD5CB32">
        <w:rPr>
          <w:rFonts w:ascii="NimbusSanLCon" w:eastAsia="NimbusSanLCon" w:hAnsi="NimbusSanLCon" w:cs="NimbusSanLCon"/>
          <w:b/>
          <w:bCs/>
          <w:sz w:val="22"/>
          <w:szCs w:val="22"/>
          <w:lang w:val="de"/>
        </w:rPr>
        <w:t>folgende Aufgaben:</w:t>
      </w:r>
    </w:p>
    <w:p w14:paraId="5A6C5900" w14:textId="32403260" w:rsidR="6AD5CB32" w:rsidRDefault="6AD5CB32" w:rsidP="6AD5CB32">
      <w:pPr>
        <w:jc w:val="both"/>
        <w:rPr>
          <w:rFonts w:ascii="NimbusSanLCon" w:eastAsia="NimbusSanLCon" w:hAnsi="NimbusSanLCon" w:cs="NimbusSanLCon"/>
          <w:sz w:val="22"/>
          <w:szCs w:val="22"/>
          <w:lang w:val="de"/>
        </w:rPr>
      </w:pPr>
      <w:r w:rsidRPr="6AD5CB32">
        <w:rPr>
          <w:rFonts w:ascii="NimbusSanLCon" w:eastAsia="NimbusSanLCon" w:hAnsi="NimbusSanLCon" w:cs="NimbusSanLCon"/>
          <w:sz w:val="22"/>
          <w:szCs w:val="22"/>
          <w:lang w:val="de"/>
        </w:rPr>
        <w:t xml:space="preserve"> </w:t>
      </w:r>
    </w:p>
    <w:p w14:paraId="378DE798" w14:textId="03AB0A3B" w:rsidR="6AD5CB32" w:rsidRPr="00123829" w:rsidRDefault="45010717" w:rsidP="00123829">
      <w:pPr>
        <w:pStyle w:val="Listenabsatz"/>
        <w:numPr>
          <w:ilvl w:val="0"/>
          <w:numId w:val="21"/>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 xml:space="preserve">Vorausschauende und priorisierende Steuerung der Termine, Arbeitsabläufe und To-Dos </w:t>
      </w:r>
    </w:p>
    <w:p w14:paraId="6E772D17" w14:textId="7CB654C0" w:rsidR="6AD5CB32" w:rsidRPr="00123829" w:rsidRDefault="6AD5CB32" w:rsidP="00123829">
      <w:pPr>
        <w:pStyle w:val="Listenabsatz"/>
        <w:numPr>
          <w:ilvl w:val="0"/>
          <w:numId w:val="21"/>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Organisation, Protokollierung und Follow-Up von Meetings und Besprechungen</w:t>
      </w:r>
    </w:p>
    <w:p w14:paraId="024E0A27" w14:textId="31F4EEB7" w:rsidR="6AD5CB32" w:rsidRPr="00123829" w:rsidRDefault="6AD5CB32" w:rsidP="00123829">
      <w:pPr>
        <w:pStyle w:val="Listenabsatz"/>
        <w:numPr>
          <w:ilvl w:val="0"/>
          <w:numId w:val="21"/>
        </w:numPr>
        <w:jc w:val="both"/>
        <w:rPr>
          <w:rFonts w:ascii="NimbusSanLCon" w:eastAsia="NimbusSanLCon" w:hAnsi="NimbusSanLCon" w:cs="NimbusSanLCon"/>
          <w:sz w:val="22"/>
          <w:szCs w:val="22"/>
        </w:rPr>
      </w:pPr>
      <w:r w:rsidRPr="00123829">
        <w:rPr>
          <w:rFonts w:ascii="NimbusSanLCon" w:eastAsia="NimbusSanLCon" w:hAnsi="NimbusSanLCon" w:cs="NimbusSanLCon"/>
          <w:sz w:val="22"/>
          <w:szCs w:val="22"/>
        </w:rPr>
        <w:t>Abwicklung der Korrespondenz und Wahrnehmung der Schnittstellenfunktion</w:t>
      </w:r>
      <w:r w:rsidR="00123829" w:rsidRPr="00123829">
        <w:rPr>
          <w:rFonts w:ascii="NimbusSanLCon" w:eastAsia="NimbusSanLCon" w:hAnsi="NimbusSanLCon" w:cs="NimbusSanLCon"/>
          <w:sz w:val="22"/>
          <w:szCs w:val="22"/>
        </w:rPr>
        <w:t xml:space="preserve"> </w:t>
      </w:r>
      <w:proofErr w:type="gramStart"/>
      <w:r w:rsidRPr="00123829">
        <w:rPr>
          <w:rFonts w:ascii="NimbusSanLCon" w:eastAsia="NimbusSanLCon" w:hAnsi="NimbusSanLCon" w:cs="NimbusSanLCon"/>
          <w:sz w:val="22"/>
          <w:szCs w:val="22"/>
        </w:rPr>
        <w:t>zu internen</w:t>
      </w:r>
      <w:r w:rsidR="00123829" w:rsidRPr="00123829">
        <w:rPr>
          <w:rFonts w:ascii="NimbusSanLCon" w:eastAsia="NimbusSanLCon" w:hAnsi="NimbusSanLCon" w:cs="NimbusSanLCon"/>
          <w:sz w:val="22"/>
          <w:szCs w:val="22"/>
        </w:rPr>
        <w:t xml:space="preserve"> </w:t>
      </w:r>
      <w:r w:rsidRPr="00123829">
        <w:rPr>
          <w:rFonts w:ascii="NimbusSanLCon" w:eastAsia="NimbusSanLCon" w:hAnsi="NimbusSanLCon" w:cs="NimbusSanLCon"/>
          <w:sz w:val="22"/>
          <w:szCs w:val="22"/>
        </w:rPr>
        <w:t>und externen Ansprechpartner</w:t>
      </w:r>
      <w:proofErr w:type="gramEnd"/>
      <w:r w:rsidRPr="00123829">
        <w:rPr>
          <w:rFonts w:ascii="NimbusSanLCon" w:eastAsia="NimbusSanLCon" w:hAnsi="NimbusSanLCon" w:cs="NimbusSanLCon"/>
          <w:sz w:val="22"/>
          <w:szCs w:val="22"/>
        </w:rPr>
        <w:t>*innen inklusive Sicherstellung eines guten Informationsflusses</w:t>
      </w:r>
    </w:p>
    <w:p w14:paraId="4804A415" w14:textId="2959254F" w:rsidR="6AD5CB32" w:rsidRPr="00123829" w:rsidRDefault="6AD5CB32" w:rsidP="00123829">
      <w:pPr>
        <w:pStyle w:val="Listenabsatz"/>
        <w:numPr>
          <w:ilvl w:val="0"/>
          <w:numId w:val="21"/>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 xml:space="preserve">Mitwirkung im Reise- und Veranstaltungsmanagement </w:t>
      </w:r>
    </w:p>
    <w:p w14:paraId="0ED192F0" w14:textId="4B73DA0F" w:rsidR="6AD5CB32" w:rsidRPr="00123829" w:rsidRDefault="6AD5CB32" w:rsidP="00123829">
      <w:pPr>
        <w:pStyle w:val="Listenabsatz"/>
        <w:numPr>
          <w:ilvl w:val="0"/>
          <w:numId w:val="21"/>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 xml:space="preserve">fundierte Recherche und Aufbereitung relevanter Informationen für Entscheidungen der Leitungsgremien </w:t>
      </w:r>
    </w:p>
    <w:p w14:paraId="30094D25" w14:textId="536382AB" w:rsidR="6AD5CB32" w:rsidRPr="00123829" w:rsidRDefault="6AD5CB32" w:rsidP="00123829">
      <w:pPr>
        <w:pStyle w:val="Listenabsatz"/>
        <w:numPr>
          <w:ilvl w:val="0"/>
          <w:numId w:val="21"/>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 xml:space="preserve">Analyse, Dokumentation und konsequentes Nachverfolgen bestehender Prozesse, Strukturen und Standards sowie Erstellung von diesbezüglichen Auswertungen, Berichten und Präsentationen  </w:t>
      </w:r>
    </w:p>
    <w:p w14:paraId="17530A48" w14:textId="1442C570" w:rsidR="6AD5CB32" w:rsidRPr="00123829" w:rsidRDefault="6AD5CB32" w:rsidP="00123829">
      <w:pPr>
        <w:pStyle w:val="Listenabsatz"/>
        <w:numPr>
          <w:ilvl w:val="0"/>
          <w:numId w:val="21"/>
        </w:numPr>
        <w:jc w:val="both"/>
        <w:rPr>
          <w:rFonts w:ascii="NimbusSanLCon" w:eastAsia="NimbusSanLCon" w:hAnsi="NimbusSanLCon" w:cs="NimbusSanLCon"/>
          <w:sz w:val="22"/>
          <w:szCs w:val="22"/>
        </w:rPr>
      </w:pPr>
      <w:r w:rsidRPr="00123829">
        <w:rPr>
          <w:rFonts w:ascii="NimbusSanLCon" w:eastAsia="NimbusSanLCon" w:hAnsi="NimbusSanLCon" w:cs="NimbusSanLCon"/>
          <w:sz w:val="22"/>
          <w:szCs w:val="22"/>
        </w:rPr>
        <w:t>Unterstützung und Begleitung unterschiedlicher bereichsübergreifender Projekte und Prozesse zur Weiterentwicklung unserer Organisation (beispielsweise Wissens- und Qualitätsmanagement, Mitarbeiter*innenbefragungen, KI-Strategie und -Leitlinien, etc.).</w:t>
      </w:r>
    </w:p>
    <w:p w14:paraId="3CCAA4EF" w14:textId="7E1039D7" w:rsidR="6AD5CB32" w:rsidRDefault="6AD5CB32" w:rsidP="6AD5CB32">
      <w:pPr>
        <w:jc w:val="both"/>
      </w:pPr>
      <w:r w:rsidRPr="6AD5CB32">
        <w:rPr>
          <w:rFonts w:ascii="NimbusSanLCon" w:eastAsia="NimbusSanLCon" w:hAnsi="NimbusSanLCon" w:cs="NimbusSanLCon"/>
          <w:sz w:val="22"/>
          <w:szCs w:val="22"/>
          <w:lang w:val="de"/>
        </w:rPr>
        <w:t xml:space="preserve"> </w:t>
      </w:r>
    </w:p>
    <w:p w14:paraId="0A7066FA" w14:textId="0FA8ACD1" w:rsidR="6AD5CB32" w:rsidRDefault="45010717" w:rsidP="6AD5CB32">
      <w:pPr>
        <w:jc w:val="both"/>
        <w:rPr>
          <w:rFonts w:ascii="NimbusSanLCon" w:eastAsia="NimbusSanLCon" w:hAnsi="NimbusSanLCon" w:cs="NimbusSanLCon"/>
          <w:b/>
          <w:bCs/>
          <w:sz w:val="22"/>
          <w:szCs w:val="22"/>
          <w:lang w:val="de"/>
        </w:rPr>
      </w:pPr>
      <w:r w:rsidRPr="45010717">
        <w:rPr>
          <w:rFonts w:ascii="NimbusSanLCon" w:eastAsia="NimbusSanLCon" w:hAnsi="NimbusSanLCon" w:cs="NimbusSanLCon"/>
          <w:b/>
          <w:bCs/>
          <w:sz w:val="22"/>
          <w:szCs w:val="22"/>
          <w:lang w:val="de"/>
        </w:rPr>
        <w:t xml:space="preserve">Profil: </w:t>
      </w:r>
    </w:p>
    <w:p w14:paraId="09A448B7" w14:textId="044A3525" w:rsidR="6AD5CB32" w:rsidRPr="00123829" w:rsidRDefault="6AD5CB32" w:rsidP="00123829">
      <w:pPr>
        <w:pStyle w:val="Listenabsatz"/>
        <w:numPr>
          <w:ilvl w:val="0"/>
          <w:numId w:val="23"/>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 xml:space="preserve">Abgeschlossene kaufmännische Ausbildung und mehrjährige einschlägige Berufserfahrung </w:t>
      </w:r>
    </w:p>
    <w:p w14:paraId="108494F0" w14:textId="18EF2F1E" w:rsidR="6AD5CB32" w:rsidRPr="00123829" w:rsidRDefault="6AD5CB32" w:rsidP="00123829">
      <w:pPr>
        <w:pStyle w:val="Listenabsatz"/>
        <w:numPr>
          <w:ilvl w:val="0"/>
          <w:numId w:val="23"/>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Organisationstalent verbunden mit vorausschauendem Denken, Gespür für Prioritäten und Fristen</w:t>
      </w:r>
    </w:p>
    <w:p w14:paraId="0F039A03" w14:textId="263751D3" w:rsidR="6AD5CB32" w:rsidRPr="00123829" w:rsidRDefault="45010717" w:rsidP="00123829">
      <w:pPr>
        <w:pStyle w:val="Listenabsatz"/>
        <w:numPr>
          <w:ilvl w:val="0"/>
          <w:numId w:val="23"/>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 xml:space="preserve">hohe Diskretion, Hands-on Mentalität, Verlässlichkeit und Stressresistenz </w:t>
      </w:r>
    </w:p>
    <w:p w14:paraId="7CCEF3CC" w14:textId="39775BC0" w:rsidR="6AD5CB32" w:rsidRPr="00123829" w:rsidRDefault="6AD5CB32" w:rsidP="00123829">
      <w:pPr>
        <w:pStyle w:val="Listenabsatz"/>
        <w:numPr>
          <w:ilvl w:val="0"/>
          <w:numId w:val="23"/>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Bereitschaft zu Arbeit an Abenden und Wochenenden sowie zu Reisen innerhalb Österreichs und Südtirols, jedoch im Rahmen klarer und fairer Vereinbarungen zu Arbeitszeit, Erreichbarkeit und persönlicher Präsenz</w:t>
      </w:r>
    </w:p>
    <w:p w14:paraId="2B4871B6" w14:textId="74F61F18" w:rsidR="6AD5CB32" w:rsidRPr="00123829" w:rsidRDefault="45010717" w:rsidP="00123829">
      <w:pPr>
        <w:pStyle w:val="Listenabsatz"/>
        <w:numPr>
          <w:ilvl w:val="0"/>
          <w:numId w:val="23"/>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 xml:space="preserve">ausgeprägte Kommunikationsfähigkeit und sehr gutes schriftliches Ausdrucksvermögen </w:t>
      </w:r>
    </w:p>
    <w:p w14:paraId="5CEFE857" w14:textId="35F65F16" w:rsidR="6AD5CB32" w:rsidRPr="00123829" w:rsidRDefault="45010717" w:rsidP="00123829">
      <w:pPr>
        <w:pStyle w:val="Listenabsatz"/>
        <w:numPr>
          <w:ilvl w:val="0"/>
          <w:numId w:val="23"/>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 xml:space="preserve">routinierter Umgang mit gängigen MS-Office-Anwendungen (insbesondere Wort, Excel, PowerPoint), </w:t>
      </w:r>
      <w:r w:rsidR="6AD5CB32">
        <w:br/>
      </w:r>
      <w:r w:rsidRPr="00123829">
        <w:rPr>
          <w:rFonts w:ascii="NimbusSanLCon" w:eastAsia="NimbusSanLCon" w:hAnsi="NimbusSanLCon" w:cs="NimbusSanLCon"/>
          <w:sz w:val="22"/>
          <w:szCs w:val="22"/>
          <w:lang w:val="de"/>
        </w:rPr>
        <w:t>digitalen Kommunikationstools, vorzugsweise auch mit KI-gestützten Tools</w:t>
      </w:r>
    </w:p>
    <w:p w14:paraId="798D5A18" w14:textId="1A580B70" w:rsidR="6AD5CB32" w:rsidRPr="00123829" w:rsidRDefault="6AD5CB32" w:rsidP="00123829">
      <w:pPr>
        <w:pStyle w:val="Listenabsatz"/>
        <w:numPr>
          <w:ilvl w:val="0"/>
          <w:numId w:val="23"/>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 xml:space="preserve">Kenntnisse im Prozess- und Projektmanagement, betriebswirtschaftliches Know-how von Vorteil </w:t>
      </w:r>
    </w:p>
    <w:p w14:paraId="2955A5C1" w14:textId="63F5B0FA" w:rsidR="6AD5CB32" w:rsidRPr="00123829" w:rsidRDefault="6AD5CB32" w:rsidP="00123829">
      <w:pPr>
        <w:pStyle w:val="Listenabsatz"/>
        <w:numPr>
          <w:ilvl w:val="0"/>
          <w:numId w:val="23"/>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Identifikation mit den Werten und Zielen der Katholischen Jungschar</w:t>
      </w:r>
    </w:p>
    <w:p w14:paraId="5A893C90" w14:textId="32042963" w:rsidR="6AD5CB32" w:rsidRPr="00123829" w:rsidRDefault="6AD5CB32" w:rsidP="00123829">
      <w:pPr>
        <w:pStyle w:val="Listenabsatz"/>
        <w:numPr>
          <w:ilvl w:val="0"/>
          <w:numId w:val="23"/>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 xml:space="preserve">Hohe Sensibilität und verantwortungsbewusste Haltung zu Kinderrechten und Kinderschutz  </w:t>
      </w:r>
    </w:p>
    <w:p w14:paraId="3AFB7DF0" w14:textId="025297FC" w:rsidR="6AD5CB32" w:rsidRPr="00123829" w:rsidRDefault="6AD5CB32" w:rsidP="00123829">
      <w:pPr>
        <w:pStyle w:val="Listenabsatz"/>
        <w:numPr>
          <w:ilvl w:val="0"/>
          <w:numId w:val="23"/>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 xml:space="preserve">Freude an der Mitarbeit in einer kirchlichen Organisation. </w:t>
      </w:r>
    </w:p>
    <w:p w14:paraId="6EBF8D96" w14:textId="18968280" w:rsidR="6AD5CB32" w:rsidRDefault="6AD5CB32" w:rsidP="6AD5CB32">
      <w:pPr>
        <w:jc w:val="both"/>
      </w:pPr>
      <w:r w:rsidRPr="6AD5CB32">
        <w:rPr>
          <w:rFonts w:ascii="NimbusSanLCon" w:eastAsia="NimbusSanLCon" w:hAnsi="NimbusSanLCon" w:cs="NimbusSanLCon"/>
          <w:b/>
          <w:bCs/>
          <w:sz w:val="22"/>
          <w:szCs w:val="22"/>
          <w:lang w:val="de"/>
        </w:rPr>
        <w:t xml:space="preserve"> </w:t>
      </w:r>
    </w:p>
    <w:p w14:paraId="3CF667AD" w14:textId="125BBEC8" w:rsidR="6AD5CB32" w:rsidRDefault="6AD5CB32" w:rsidP="6AD5CB32">
      <w:pPr>
        <w:jc w:val="both"/>
      </w:pPr>
      <w:r w:rsidRPr="6AD5CB32">
        <w:rPr>
          <w:rFonts w:ascii="NimbusSanLCon" w:eastAsia="NimbusSanLCon" w:hAnsi="NimbusSanLCon" w:cs="NimbusSanLCon"/>
          <w:b/>
          <w:bCs/>
          <w:sz w:val="22"/>
          <w:szCs w:val="22"/>
          <w:lang w:val="de"/>
        </w:rPr>
        <w:t>Angebot:</w:t>
      </w:r>
    </w:p>
    <w:p w14:paraId="0700A36E" w14:textId="320F0432" w:rsidR="6AD5CB32" w:rsidRPr="00123829" w:rsidRDefault="6AD5CB32" w:rsidP="00123829">
      <w:pPr>
        <w:pStyle w:val="Listenabsatz"/>
        <w:numPr>
          <w:ilvl w:val="0"/>
          <w:numId w:val="24"/>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fachliche Begleitung durch die Vorgängerin und Mentoring während der Einarbeitungsphase</w:t>
      </w:r>
    </w:p>
    <w:p w14:paraId="373F35D8" w14:textId="208C5600" w:rsidR="6AD5CB32" w:rsidRPr="00123829" w:rsidRDefault="6AD5CB32" w:rsidP="00123829">
      <w:pPr>
        <w:pStyle w:val="Listenabsatz"/>
        <w:numPr>
          <w:ilvl w:val="0"/>
          <w:numId w:val="24"/>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angenehme Arbeitsatmosphäre in einer freundlichen und wertschätzenden kollegialen Umgebung</w:t>
      </w:r>
    </w:p>
    <w:p w14:paraId="04D933DA" w14:textId="6679C50C" w:rsidR="6AD5CB32" w:rsidRPr="00123829" w:rsidRDefault="6AD5CB32" w:rsidP="00123829">
      <w:pPr>
        <w:pStyle w:val="Listenabsatz"/>
        <w:numPr>
          <w:ilvl w:val="0"/>
          <w:numId w:val="24"/>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 xml:space="preserve">flexible Arbeitszeitgestaltung, teilweise Telearbeit nach Vereinbarung </w:t>
      </w:r>
    </w:p>
    <w:p w14:paraId="7E818A3D" w14:textId="7335075C" w:rsidR="6AD5CB32" w:rsidRPr="00123829" w:rsidRDefault="45010717" w:rsidP="00123829">
      <w:pPr>
        <w:pStyle w:val="Listenabsatz"/>
        <w:numPr>
          <w:ilvl w:val="0"/>
          <w:numId w:val="24"/>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betriebliche Gesundheitsförderung und Möglichkeiten für berufliche sowie persönliche Weiterbildung</w:t>
      </w:r>
    </w:p>
    <w:p w14:paraId="286AC3B7" w14:textId="06025DFB" w:rsidR="6AD5CB32" w:rsidRPr="00123829" w:rsidRDefault="6AD5CB32" w:rsidP="00123829">
      <w:pPr>
        <w:pStyle w:val="Listenabsatz"/>
        <w:numPr>
          <w:ilvl w:val="0"/>
          <w:numId w:val="24"/>
        </w:numPr>
        <w:jc w:val="both"/>
        <w:rPr>
          <w:rFonts w:ascii="NimbusSanLCon" w:eastAsia="NimbusSanLCon" w:hAnsi="NimbusSanLCon" w:cs="NimbusSanLCon"/>
          <w:sz w:val="22"/>
          <w:szCs w:val="22"/>
          <w:lang w:val="de"/>
        </w:rPr>
      </w:pPr>
      <w:r w:rsidRPr="00123829">
        <w:rPr>
          <w:rFonts w:ascii="NimbusSanLCon" w:eastAsia="NimbusSanLCon" w:hAnsi="NimbusSanLCon" w:cs="NimbusSanLCon"/>
          <w:sz w:val="22"/>
          <w:szCs w:val="22"/>
          <w:lang w:val="de"/>
        </w:rPr>
        <w:t>monatlicher Beitrag zur Jahresnetzkarte der Wiener Linien oder zum Klimaticket</w:t>
      </w:r>
    </w:p>
    <w:p w14:paraId="18CDC011" w14:textId="18D73C5D" w:rsidR="6AD5CB32" w:rsidRPr="00123829" w:rsidRDefault="6AD5CB32" w:rsidP="00123829">
      <w:pPr>
        <w:pStyle w:val="Listenabsatz"/>
        <w:numPr>
          <w:ilvl w:val="0"/>
          <w:numId w:val="24"/>
        </w:numPr>
        <w:jc w:val="both"/>
        <w:rPr>
          <w:rFonts w:ascii="NimbusSanLCon" w:eastAsia="NimbusSanLCon" w:hAnsi="NimbusSanLCon" w:cs="NimbusSanLCon"/>
          <w:sz w:val="22"/>
          <w:szCs w:val="22"/>
        </w:rPr>
      </w:pPr>
      <w:r w:rsidRPr="00123829">
        <w:rPr>
          <w:rFonts w:ascii="NimbusSanLCon" w:eastAsia="NimbusSanLCon" w:hAnsi="NimbusSanLCon" w:cs="NimbusSanLCon"/>
          <w:sz w:val="22"/>
          <w:szCs w:val="22"/>
        </w:rPr>
        <w:t xml:space="preserve">moderner Arbeitsplatz in unserem soeben neu gestalteten Büro </w:t>
      </w:r>
      <w:proofErr w:type="gramStart"/>
      <w:r w:rsidRPr="00123829">
        <w:rPr>
          <w:rFonts w:ascii="NimbusSanLCon" w:eastAsia="NimbusSanLCon" w:hAnsi="NimbusSanLCon" w:cs="NimbusSanLCon"/>
          <w:sz w:val="22"/>
          <w:szCs w:val="22"/>
        </w:rPr>
        <w:t>in 1160</w:t>
      </w:r>
      <w:proofErr w:type="gramEnd"/>
      <w:r w:rsidRPr="00123829">
        <w:rPr>
          <w:rFonts w:ascii="NimbusSanLCon" w:eastAsia="NimbusSanLCon" w:hAnsi="NimbusSanLCon" w:cs="NimbusSanLCon"/>
          <w:sz w:val="22"/>
          <w:szCs w:val="22"/>
        </w:rPr>
        <w:t xml:space="preserve"> Wien</w:t>
      </w:r>
    </w:p>
    <w:p w14:paraId="0C9BFC57" w14:textId="37964A7F" w:rsidR="6AD5CB32" w:rsidRDefault="6AD5CB32" w:rsidP="6AD5CB32">
      <w:pPr>
        <w:pStyle w:val="berschrift2"/>
        <w:jc w:val="both"/>
        <w:rPr>
          <w:rFonts w:ascii="NimbusSanLCon" w:eastAsia="NimbusSanLCon" w:hAnsi="NimbusSanLCon" w:cs="NimbusSanLCon"/>
          <w:b w:val="0"/>
          <w:bCs w:val="0"/>
          <w:color w:val="000000" w:themeColor="text1"/>
          <w:sz w:val="22"/>
          <w:szCs w:val="22"/>
          <w:lang w:val="de"/>
        </w:rPr>
      </w:pPr>
      <w:r w:rsidRPr="6AD5CB32">
        <w:rPr>
          <w:rFonts w:ascii="NimbusSanLCon" w:eastAsia="NimbusSanLCon" w:hAnsi="NimbusSanLCon" w:cs="NimbusSanLCon"/>
          <w:b w:val="0"/>
          <w:bCs w:val="0"/>
          <w:color w:val="000000" w:themeColor="text1"/>
          <w:sz w:val="22"/>
          <w:szCs w:val="22"/>
          <w:lang w:val="de"/>
        </w:rPr>
        <w:lastRenderedPageBreak/>
        <w:t xml:space="preserve">Die Bezahlung orientiert sich an der Besoldungsordnung der Erzdiözese Wien und beträgt bei 30 Wochenstunden mindestens 2.062,85 € brutto monatlich, ggf. zuzüglich Sozialzulagen und Anrechnung von Vordienst- u. Familienzeiten. </w:t>
      </w:r>
    </w:p>
    <w:p w14:paraId="065C397D" w14:textId="119CA56E" w:rsidR="6AD5CB32" w:rsidRDefault="6AD5CB32" w:rsidP="6AD5CB32">
      <w:pPr>
        <w:jc w:val="both"/>
        <w:rPr>
          <w:rFonts w:ascii="NimbusSanLCon" w:eastAsia="NimbusSanLCon" w:hAnsi="NimbusSanLCon" w:cs="NimbusSanLCon"/>
          <w:sz w:val="22"/>
          <w:szCs w:val="22"/>
          <w:lang w:val="de"/>
        </w:rPr>
      </w:pPr>
      <w:r w:rsidRPr="6AD5CB32">
        <w:rPr>
          <w:rFonts w:ascii="NimbusSanLCon" w:eastAsia="NimbusSanLCon" w:hAnsi="NimbusSanLCon" w:cs="NimbusSanLCon"/>
          <w:sz w:val="22"/>
          <w:szCs w:val="22"/>
          <w:lang w:val="de"/>
        </w:rPr>
        <w:t xml:space="preserve"> </w:t>
      </w:r>
    </w:p>
    <w:p w14:paraId="02529140" w14:textId="0E68062C" w:rsidR="6AD5CB32" w:rsidRDefault="6AD5CB32" w:rsidP="6AD5CB32">
      <w:pPr>
        <w:jc w:val="both"/>
        <w:rPr>
          <w:rFonts w:ascii="NimbusSanLCon" w:eastAsia="NimbusSanLCon" w:hAnsi="NimbusSanLCon" w:cs="NimbusSanLCon"/>
          <w:color w:val="009999"/>
          <w:sz w:val="22"/>
          <w:szCs w:val="22"/>
          <w:lang w:val="de"/>
        </w:rPr>
      </w:pPr>
      <w:r w:rsidRPr="6AD5CB32">
        <w:rPr>
          <w:rFonts w:ascii="NimbusSanLCon" w:eastAsia="NimbusSanLCon" w:hAnsi="NimbusSanLCon" w:cs="NimbusSanLCon"/>
          <w:sz w:val="22"/>
          <w:szCs w:val="22"/>
          <w:lang w:val="de"/>
        </w:rPr>
        <w:t xml:space="preserve">Der Schutz Deiner persönlichen Daten ist uns ein besonderes Anliegen. Die Bewerbungen werden mit höchster Sorgfalt und entsprechend den Bestimmungen des europäischen Datenschutzrechts vertraulich behandelt. Informationen zur Verarbeitung personenbezogener Daten im Rahmen von Ausschreibungen findest Du unter </w:t>
      </w:r>
      <w:hyperlink r:id="rId12">
        <w:r w:rsidRPr="6AD5CB32">
          <w:rPr>
            <w:rStyle w:val="Hyperlink"/>
            <w:rFonts w:ascii="NimbusSanLCon" w:eastAsia="NimbusSanLCon" w:hAnsi="NimbusSanLCon" w:cs="NimbusSanLCon"/>
            <w:b/>
            <w:bCs/>
            <w:color w:val="009999"/>
            <w:sz w:val="22"/>
            <w:szCs w:val="22"/>
            <w:lang w:val="de"/>
          </w:rPr>
          <w:t>www.jungschar.at/datenschutz</w:t>
        </w:r>
      </w:hyperlink>
      <w:r w:rsidRPr="6AD5CB32">
        <w:rPr>
          <w:rFonts w:ascii="NimbusSanLCon" w:eastAsia="NimbusSanLCon" w:hAnsi="NimbusSanLCon" w:cs="NimbusSanLCon"/>
          <w:b/>
          <w:bCs/>
          <w:color w:val="009999"/>
          <w:sz w:val="22"/>
          <w:szCs w:val="22"/>
          <w:lang w:val="de"/>
        </w:rPr>
        <w:t>.</w:t>
      </w:r>
      <w:r w:rsidRPr="6AD5CB32">
        <w:rPr>
          <w:rFonts w:ascii="NimbusSanLCon" w:eastAsia="NimbusSanLCon" w:hAnsi="NimbusSanLCon" w:cs="NimbusSanLCon"/>
          <w:color w:val="009999"/>
          <w:sz w:val="22"/>
          <w:szCs w:val="22"/>
          <w:lang w:val="de"/>
        </w:rPr>
        <w:t xml:space="preserve"> </w:t>
      </w:r>
    </w:p>
    <w:p w14:paraId="2737B4B7" w14:textId="79502E6C" w:rsidR="6AD5CB32" w:rsidRDefault="6AD5CB32" w:rsidP="6AD5CB32">
      <w:pPr>
        <w:jc w:val="both"/>
        <w:rPr>
          <w:rFonts w:ascii="NimbusSanLCon" w:eastAsia="NimbusSanLCon" w:hAnsi="NimbusSanLCon" w:cs="NimbusSanLCon"/>
          <w:color w:val="0000FF"/>
          <w:sz w:val="22"/>
          <w:szCs w:val="22"/>
          <w:lang w:val="de"/>
        </w:rPr>
      </w:pPr>
      <w:r w:rsidRPr="6AD5CB32">
        <w:rPr>
          <w:rFonts w:ascii="NimbusSanLCon" w:eastAsia="NimbusSanLCon" w:hAnsi="NimbusSanLCon" w:cs="NimbusSanLCon"/>
          <w:color w:val="0000FF"/>
          <w:sz w:val="22"/>
          <w:szCs w:val="22"/>
          <w:lang w:val="de"/>
        </w:rPr>
        <w:t xml:space="preserve"> </w:t>
      </w:r>
    </w:p>
    <w:p w14:paraId="38B61DC2" w14:textId="7CCECBA1" w:rsidR="6AD5CB32" w:rsidRDefault="45010717" w:rsidP="6AD5CB32">
      <w:pPr>
        <w:jc w:val="both"/>
        <w:rPr>
          <w:rFonts w:ascii="NimbusSanLCon" w:eastAsia="NimbusSanLCon" w:hAnsi="NimbusSanLCon" w:cs="NimbusSanLCon"/>
          <w:b/>
          <w:bCs/>
          <w:color w:val="0000FF"/>
          <w:sz w:val="22"/>
          <w:szCs w:val="22"/>
          <w:u w:val="single"/>
          <w:lang w:val="de"/>
        </w:rPr>
      </w:pPr>
      <w:r w:rsidRPr="45010717">
        <w:rPr>
          <w:rFonts w:ascii="NimbusSanLCon" w:eastAsia="NimbusSanLCon" w:hAnsi="NimbusSanLCon" w:cs="NimbusSanLCon"/>
          <w:b/>
          <w:bCs/>
          <w:sz w:val="22"/>
          <w:szCs w:val="22"/>
          <w:lang w:val="de"/>
        </w:rPr>
        <w:t xml:space="preserve">Wir freuen uns auf Deine Bewerbung – </w:t>
      </w:r>
      <w:r w:rsidRPr="45010717">
        <w:rPr>
          <w:rFonts w:ascii="NimbusSanLCon" w:eastAsia="NimbusSanLCon" w:hAnsi="NimbusSanLCon" w:cs="NimbusSanLCon"/>
          <w:b/>
          <w:bCs/>
          <w:sz w:val="22"/>
          <w:szCs w:val="22"/>
          <w:u w:val="single"/>
          <w:lang w:val="de"/>
        </w:rPr>
        <w:t>bis spätestens 21.10.2026</w:t>
      </w:r>
      <w:r w:rsidRPr="45010717">
        <w:rPr>
          <w:rFonts w:ascii="NimbusSanLCon" w:eastAsia="NimbusSanLCon" w:hAnsi="NimbusSanLCon" w:cs="NimbusSanLCon"/>
          <w:sz w:val="22"/>
          <w:szCs w:val="22"/>
          <w:lang w:val="de"/>
        </w:rPr>
        <w:t xml:space="preserve"> </w:t>
      </w:r>
      <w:r w:rsidRPr="45010717">
        <w:rPr>
          <w:rFonts w:ascii="NimbusSanLCon" w:eastAsia="NimbusSanLCon" w:hAnsi="NimbusSanLCon" w:cs="NimbusSanLCon"/>
          <w:b/>
          <w:bCs/>
          <w:sz w:val="22"/>
          <w:szCs w:val="22"/>
          <w:lang w:val="de"/>
        </w:rPr>
        <w:t xml:space="preserve">– an </w:t>
      </w:r>
      <w:hyperlink r:id="rId13">
        <w:r w:rsidRPr="45010717">
          <w:rPr>
            <w:rStyle w:val="Hyperlink"/>
            <w:rFonts w:ascii="NimbusSanLCon" w:eastAsia="NimbusSanLCon" w:hAnsi="NimbusSanLCon" w:cs="NimbusSanLCon"/>
            <w:b/>
            <w:bCs/>
            <w:color w:val="009999"/>
            <w:sz w:val="22"/>
            <w:szCs w:val="22"/>
            <w:lang w:val="de"/>
          </w:rPr>
          <w:t>bewerbung@kath.jungschar.at</w:t>
        </w:r>
      </w:hyperlink>
      <w:r w:rsidRPr="45010717">
        <w:rPr>
          <w:rFonts w:ascii="NimbusSanLCon" w:eastAsia="NimbusSanLCon" w:hAnsi="NimbusSanLCon" w:cs="NimbusSanLCon"/>
          <w:b/>
          <w:bCs/>
          <w:color w:val="0000FF"/>
          <w:sz w:val="22"/>
          <w:szCs w:val="22"/>
          <w:u w:val="single"/>
          <w:lang w:val="de"/>
        </w:rPr>
        <w:t xml:space="preserve"> </w:t>
      </w:r>
    </w:p>
    <w:p w14:paraId="78B35D32" w14:textId="1E9341A3" w:rsidR="6AD5CB32" w:rsidRDefault="6AD5CB32" w:rsidP="6AD5CB32">
      <w:pPr>
        <w:ind w:right="-885"/>
        <w:jc w:val="both"/>
        <w:rPr>
          <w:rFonts w:ascii="NimbusSanLCon" w:eastAsia="NimbusSanLCon" w:hAnsi="NimbusSanLCon" w:cs="NimbusSanLCon"/>
          <w:sz w:val="22"/>
          <w:szCs w:val="22"/>
          <w:lang w:val="de"/>
        </w:rPr>
      </w:pPr>
      <w:r w:rsidRPr="6AD5CB32">
        <w:rPr>
          <w:rFonts w:ascii="NimbusSanLCon" w:eastAsia="NimbusSanLCon" w:hAnsi="NimbusSanLCon" w:cs="NimbusSanLCon"/>
          <w:sz w:val="22"/>
          <w:szCs w:val="22"/>
          <w:lang w:val="de"/>
        </w:rPr>
        <w:t xml:space="preserve"> </w:t>
      </w:r>
    </w:p>
    <w:p w14:paraId="6CB2A85A" w14:textId="3B6D4B80" w:rsidR="6AD5CB32" w:rsidRDefault="6AD5CB32" w:rsidP="6AD5CB32">
      <w:pPr>
        <w:ind w:right="-885"/>
        <w:jc w:val="both"/>
        <w:rPr>
          <w:rFonts w:ascii="NimbusSanLCon" w:eastAsia="NimbusSanLCon" w:hAnsi="NimbusSanLCon" w:cs="NimbusSanLCon"/>
          <w:sz w:val="22"/>
          <w:szCs w:val="22"/>
          <w:lang w:val="de"/>
        </w:rPr>
      </w:pPr>
      <w:r w:rsidRPr="6AD5CB32">
        <w:rPr>
          <w:rFonts w:ascii="NimbusSanLCon" w:eastAsia="NimbusSanLCon" w:hAnsi="NimbusSanLCon" w:cs="NimbusSanLCon"/>
          <w:sz w:val="22"/>
          <w:szCs w:val="22"/>
          <w:lang w:val="de"/>
        </w:rPr>
        <w:t xml:space="preserve">Die Bewerbungsgespräche finden voraussichtlich ab der KW 44 in Wien statt. </w:t>
      </w:r>
    </w:p>
    <w:p w14:paraId="4DCCFAB7" w14:textId="2159D14B" w:rsidR="6AD5CB32" w:rsidRDefault="6AD5CB32" w:rsidP="6AD5CB32">
      <w:pPr>
        <w:ind w:right="-885"/>
        <w:jc w:val="both"/>
        <w:rPr>
          <w:rFonts w:ascii="NimbusSanLCon" w:eastAsia="NimbusSanLCon" w:hAnsi="NimbusSanLCon" w:cs="NimbusSanLCon"/>
          <w:sz w:val="22"/>
          <w:szCs w:val="22"/>
        </w:rPr>
      </w:pPr>
      <w:r w:rsidRPr="6AD5CB32">
        <w:rPr>
          <w:rFonts w:ascii="NimbusSanLCon" w:eastAsia="NimbusSanLCon" w:hAnsi="NimbusSanLCon" w:cs="NimbusSanLCon"/>
          <w:sz w:val="22"/>
          <w:szCs w:val="22"/>
          <w:lang w:val="de"/>
        </w:rPr>
        <w:t>Wir weisen darauf hin, dass Kosten im Zusammenhang mit dem Auswahlverfahren nicht erstattet werden können.</w:t>
      </w:r>
      <w:r w:rsidRPr="6AD5CB32">
        <w:rPr>
          <w:rFonts w:ascii="NimbusSanLCon" w:eastAsia="NimbusSanLCon" w:hAnsi="NimbusSanLCon" w:cs="NimbusSanLCon"/>
          <w:sz w:val="22"/>
          <w:szCs w:val="22"/>
        </w:rPr>
        <w:t xml:space="preserve"> </w:t>
      </w:r>
    </w:p>
    <w:sectPr w:rsidR="6AD5CB32" w:rsidSect="00CF4C9F">
      <w:headerReference w:type="default" r:id="rId14"/>
      <w:pgSz w:w="11906" w:h="16838"/>
      <w:pgMar w:top="1985" w:right="1418" w:bottom="1134" w:left="1332"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8CB61" w14:textId="77777777" w:rsidR="00D744E5" w:rsidRDefault="00D744E5" w:rsidP="00A64447">
      <w:r>
        <w:separator/>
      </w:r>
    </w:p>
  </w:endnote>
  <w:endnote w:type="continuationSeparator" w:id="0">
    <w:p w14:paraId="7B5FD0E3" w14:textId="77777777" w:rsidR="00D744E5" w:rsidRDefault="00D744E5" w:rsidP="00A64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Helvetica Com Condensed&quot;,sans-">
    <w:panose1 w:val="00000000000000000000"/>
    <w:charset w:val="00"/>
    <w:family w:val="roman"/>
    <w:notTrueType/>
    <w:pitch w:val="default"/>
  </w:font>
  <w:font w:name="TeXGyreHerosCn">
    <w:panose1 w:val="00000506000000000000"/>
    <w:charset w:val="00"/>
    <w:family w:val="modern"/>
    <w:notTrueType/>
    <w:pitch w:val="variable"/>
    <w:sig w:usb0="20000087" w:usb1="00000000" w:usb2="00000000" w:usb3="00000000" w:csb0="00000193" w:csb1="00000000"/>
  </w:font>
  <w:font w:name="Helvetica Com Condensed">
    <w:altName w:val="Arial"/>
    <w:panose1 w:val="020B050602020203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HelveticaCondensed">
    <w:altName w:val="Vrinda"/>
    <w:charset w:val="00"/>
    <w:family w:val="swiss"/>
    <w:pitch w:val="variable"/>
    <w:sig w:usb0="00000003" w:usb1="00000000" w:usb2="00000000" w:usb3="00000000" w:csb0="00000001" w:csb1="00000000"/>
  </w:font>
  <w:font w:name="Helvetica-Condensed-Light">
    <w:panose1 w:val="00000000000000000000"/>
    <w:charset w:val="00"/>
    <w:family w:val="swiss"/>
    <w:notTrueType/>
    <w:pitch w:val="default"/>
    <w:sig w:usb0="00000003" w:usb1="00000000" w:usb2="00000000" w:usb3="00000000" w:csb0="00000001" w:csb1="00000000"/>
  </w:font>
  <w:font w:name="NimbusSanLCon">
    <w:panose1 w:val="00000000000000000000"/>
    <w:charset w:val="00"/>
    <w:family w:val="auto"/>
    <w:pitch w:val="variable"/>
    <w:sig w:usb0="800000AF" w:usb1="000078EB"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CED2C" w14:textId="77777777" w:rsidR="00D744E5" w:rsidRDefault="00D744E5" w:rsidP="00A64447">
      <w:r>
        <w:separator/>
      </w:r>
    </w:p>
  </w:footnote>
  <w:footnote w:type="continuationSeparator" w:id="0">
    <w:p w14:paraId="57DEBCDB" w14:textId="77777777" w:rsidR="00D744E5" w:rsidRDefault="00D744E5" w:rsidP="00A64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A042" w14:textId="77777777" w:rsidR="00740622" w:rsidRPr="005A361D" w:rsidRDefault="00740622">
    <w:pPr>
      <w:pStyle w:val="Kopfzeile"/>
    </w:pPr>
    <w:r>
      <w:rPr>
        <w:noProof/>
      </w:rPr>
      <w:drawing>
        <wp:anchor distT="0" distB="0" distL="114300" distR="114300" simplePos="0" relativeHeight="251659264" behindDoc="0" locked="0" layoutInCell="1" allowOverlap="1" wp14:anchorId="1F113D31" wp14:editId="2FF31874">
          <wp:simplePos x="0" y="0"/>
          <wp:positionH relativeFrom="margin">
            <wp:posOffset>-362585</wp:posOffset>
          </wp:positionH>
          <wp:positionV relativeFrom="margin">
            <wp:posOffset>-655320</wp:posOffset>
          </wp:positionV>
          <wp:extent cx="2099310" cy="482600"/>
          <wp:effectExtent l="0" t="0" r="0" b="0"/>
          <wp:wrapSquare wrapText="bothSides"/>
          <wp:docPr id="5" name="Grafik 5" descr="KJSÖ_Logo_Farb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JSÖ_Logo_Farbe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482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1.75pt;height:531.75pt" o:bullet="t">
        <v:imagedata r:id="rId1" o:title="DKA_Kachel_farbe_transparent"/>
      </v:shape>
    </w:pict>
  </w:numPicBullet>
  <w:abstractNum w:abstractNumId="0" w15:restartNumberingAfterBreak="0">
    <w:nsid w:val="06E40CBB"/>
    <w:multiLevelType w:val="multilevel"/>
    <w:tmpl w:val="4350C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3CAAD"/>
    <w:multiLevelType w:val="hybridMultilevel"/>
    <w:tmpl w:val="222C461C"/>
    <w:lvl w:ilvl="0" w:tplc="378449A0">
      <w:start w:val="1"/>
      <w:numFmt w:val="bullet"/>
      <w:lvlText w:val="-"/>
      <w:lvlJc w:val="left"/>
      <w:pPr>
        <w:ind w:left="720" w:hanging="360"/>
      </w:pPr>
      <w:rPr>
        <w:rFonts w:ascii="&quot;Helvetica Com Condensed&quot;,sans-" w:hAnsi="&quot;Helvetica Com Condensed&quot;,sans-" w:hint="default"/>
      </w:rPr>
    </w:lvl>
    <w:lvl w:ilvl="1" w:tplc="0896DF64">
      <w:start w:val="1"/>
      <w:numFmt w:val="bullet"/>
      <w:lvlText w:val="o"/>
      <w:lvlJc w:val="left"/>
      <w:pPr>
        <w:ind w:left="1440" w:hanging="360"/>
      </w:pPr>
      <w:rPr>
        <w:rFonts w:ascii="Courier New" w:hAnsi="Courier New" w:hint="default"/>
      </w:rPr>
    </w:lvl>
    <w:lvl w:ilvl="2" w:tplc="8DAA24F4">
      <w:start w:val="1"/>
      <w:numFmt w:val="bullet"/>
      <w:lvlText w:val=""/>
      <w:lvlJc w:val="left"/>
      <w:pPr>
        <w:ind w:left="2160" w:hanging="360"/>
      </w:pPr>
      <w:rPr>
        <w:rFonts w:ascii="Wingdings" w:hAnsi="Wingdings" w:hint="default"/>
      </w:rPr>
    </w:lvl>
    <w:lvl w:ilvl="3" w:tplc="30ACBEF6">
      <w:start w:val="1"/>
      <w:numFmt w:val="bullet"/>
      <w:lvlText w:val=""/>
      <w:lvlJc w:val="left"/>
      <w:pPr>
        <w:ind w:left="2880" w:hanging="360"/>
      </w:pPr>
      <w:rPr>
        <w:rFonts w:ascii="Symbol" w:hAnsi="Symbol" w:hint="default"/>
      </w:rPr>
    </w:lvl>
    <w:lvl w:ilvl="4" w:tplc="5F744CA2">
      <w:start w:val="1"/>
      <w:numFmt w:val="bullet"/>
      <w:lvlText w:val="o"/>
      <w:lvlJc w:val="left"/>
      <w:pPr>
        <w:ind w:left="3600" w:hanging="360"/>
      </w:pPr>
      <w:rPr>
        <w:rFonts w:ascii="Courier New" w:hAnsi="Courier New" w:hint="default"/>
      </w:rPr>
    </w:lvl>
    <w:lvl w:ilvl="5" w:tplc="71FEA918">
      <w:start w:val="1"/>
      <w:numFmt w:val="bullet"/>
      <w:lvlText w:val=""/>
      <w:lvlJc w:val="left"/>
      <w:pPr>
        <w:ind w:left="4320" w:hanging="360"/>
      </w:pPr>
      <w:rPr>
        <w:rFonts w:ascii="Wingdings" w:hAnsi="Wingdings" w:hint="default"/>
      </w:rPr>
    </w:lvl>
    <w:lvl w:ilvl="6" w:tplc="9E84DE2E">
      <w:start w:val="1"/>
      <w:numFmt w:val="bullet"/>
      <w:lvlText w:val=""/>
      <w:lvlJc w:val="left"/>
      <w:pPr>
        <w:ind w:left="5040" w:hanging="360"/>
      </w:pPr>
      <w:rPr>
        <w:rFonts w:ascii="Symbol" w:hAnsi="Symbol" w:hint="default"/>
      </w:rPr>
    </w:lvl>
    <w:lvl w:ilvl="7" w:tplc="397244D2">
      <w:start w:val="1"/>
      <w:numFmt w:val="bullet"/>
      <w:lvlText w:val="o"/>
      <w:lvlJc w:val="left"/>
      <w:pPr>
        <w:ind w:left="5760" w:hanging="360"/>
      </w:pPr>
      <w:rPr>
        <w:rFonts w:ascii="Courier New" w:hAnsi="Courier New" w:hint="default"/>
      </w:rPr>
    </w:lvl>
    <w:lvl w:ilvl="8" w:tplc="7DD26D36">
      <w:start w:val="1"/>
      <w:numFmt w:val="bullet"/>
      <w:lvlText w:val=""/>
      <w:lvlJc w:val="left"/>
      <w:pPr>
        <w:ind w:left="6480" w:hanging="360"/>
      </w:pPr>
      <w:rPr>
        <w:rFonts w:ascii="Wingdings" w:hAnsi="Wingdings" w:hint="default"/>
      </w:rPr>
    </w:lvl>
  </w:abstractNum>
  <w:abstractNum w:abstractNumId="2" w15:restartNumberingAfterBreak="0">
    <w:nsid w:val="09A79DE4"/>
    <w:multiLevelType w:val="hybridMultilevel"/>
    <w:tmpl w:val="54FE20E6"/>
    <w:lvl w:ilvl="0" w:tplc="76DA1BF6">
      <w:start w:val="1"/>
      <w:numFmt w:val="bullet"/>
      <w:lvlText w:val="-"/>
      <w:lvlJc w:val="left"/>
      <w:pPr>
        <w:ind w:left="720" w:hanging="360"/>
      </w:pPr>
      <w:rPr>
        <w:rFonts w:ascii="&quot;Helvetica Com Condensed&quot;,sans-" w:hAnsi="&quot;Helvetica Com Condensed&quot;,sans-" w:hint="default"/>
      </w:rPr>
    </w:lvl>
    <w:lvl w:ilvl="1" w:tplc="15AEF356">
      <w:start w:val="1"/>
      <w:numFmt w:val="bullet"/>
      <w:lvlText w:val="o"/>
      <w:lvlJc w:val="left"/>
      <w:pPr>
        <w:ind w:left="1440" w:hanging="360"/>
      </w:pPr>
      <w:rPr>
        <w:rFonts w:ascii="Courier New" w:hAnsi="Courier New" w:hint="default"/>
      </w:rPr>
    </w:lvl>
    <w:lvl w:ilvl="2" w:tplc="DDCED23A">
      <w:start w:val="1"/>
      <w:numFmt w:val="bullet"/>
      <w:lvlText w:val=""/>
      <w:lvlJc w:val="left"/>
      <w:pPr>
        <w:ind w:left="2160" w:hanging="360"/>
      </w:pPr>
      <w:rPr>
        <w:rFonts w:ascii="Wingdings" w:hAnsi="Wingdings" w:hint="default"/>
      </w:rPr>
    </w:lvl>
    <w:lvl w:ilvl="3" w:tplc="868E8BBE">
      <w:start w:val="1"/>
      <w:numFmt w:val="bullet"/>
      <w:lvlText w:val=""/>
      <w:lvlJc w:val="left"/>
      <w:pPr>
        <w:ind w:left="2880" w:hanging="360"/>
      </w:pPr>
      <w:rPr>
        <w:rFonts w:ascii="Symbol" w:hAnsi="Symbol" w:hint="default"/>
      </w:rPr>
    </w:lvl>
    <w:lvl w:ilvl="4" w:tplc="58424610">
      <w:start w:val="1"/>
      <w:numFmt w:val="bullet"/>
      <w:lvlText w:val="o"/>
      <w:lvlJc w:val="left"/>
      <w:pPr>
        <w:ind w:left="3600" w:hanging="360"/>
      </w:pPr>
      <w:rPr>
        <w:rFonts w:ascii="Courier New" w:hAnsi="Courier New" w:hint="default"/>
      </w:rPr>
    </w:lvl>
    <w:lvl w:ilvl="5" w:tplc="28A6ECEC">
      <w:start w:val="1"/>
      <w:numFmt w:val="bullet"/>
      <w:lvlText w:val=""/>
      <w:lvlJc w:val="left"/>
      <w:pPr>
        <w:ind w:left="4320" w:hanging="360"/>
      </w:pPr>
      <w:rPr>
        <w:rFonts w:ascii="Wingdings" w:hAnsi="Wingdings" w:hint="default"/>
      </w:rPr>
    </w:lvl>
    <w:lvl w:ilvl="6" w:tplc="D876A2E2">
      <w:start w:val="1"/>
      <w:numFmt w:val="bullet"/>
      <w:lvlText w:val=""/>
      <w:lvlJc w:val="left"/>
      <w:pPr>
        <w:ind w:left="5040" w:hanging="360"/>
      </w:pPr>
      <w:rPr>
        <w:rFonts w:ascii="Symbol" w:hAnsi="Symbol" w:hint="default"/>
      </w:rPr>
    </w:lvl>
    <w:lvl w:ilvl="7" w:tplc="67BC293C">
      <w:start w:val="1"/>
      <w:numFmt w:val="bullet"/>
      <w:lvlText w:val="o"/>
      <w:lvlJc w:val="left"/>
      <w:pPr>
        <w:ind w:left="5760" w:hanging="360"/>
      </w:pPr>
      <w:rPr>
        <w:rFonts w:ascii="Courier New" w:hAnsi="Courier New" w:hint="default"/>
      </w:rPr>
    </w:lvl>
    <w:lvl w:ilvl="8" w:tplc="4FA84A62">
      <w:start w:val="1"/>
      <w:numFmt w:val="bullet"/>
      <w:lvlText w:val=""/>
      <w:lvlJc w:val="left"/>
      <w:pPr>
        <w:ind w:left="6480" w:hanging="360"/>
      </w:pPr>
      <w:rPr>
        <w:rFonts w:ascii="Wingdings" w:hAnsi="Wingdings" w:hint="default"/>
      </w:rPr>
    </w:lvl>
  </w:abstractNum>
  <w:abstractNum w:abstractNumId="3" w15:restartNumberingAfterBreak="0">
    <w:nsid w:val="0B0B53DE"/>
    <w:multiLevelType w:val="multilevel"/>
    <w:tmpl w:val="FB6875DE"/>
    <w:styleLink w:val="DKA-Bullets"/>
    <w:lvl w:ilvl="0">
      <w:start w:val="1"/>
      <w:numFmt w:val="bullet"/>
      <w:lvlText w:val=""/>
      <w:lvlJc w:val="left"/>
      <w:pPr>
        <w:ind w:left="360" w:hanging="360"/>
      </w:pPr>
      <w:rPr>
        <w:rFonts w:ascii="Wingdings" w:hAnsi="Wingdings" w:hint="default"/>
      </w:rPr>
    </w:lvl>
    <w:lvl w:ilvl="1">
      <w:start w:val="1"/>
      <w:numFmt w:val="bullet"/>
      <w:lvlText w:val=""/>
      <w:lvlJc w:val="left"/>
      <w:pPr>
        <w:ind w:left="1068" w:hanging="360"/>
      </w:pPr>
      <w:rPr>
        <w:rFonts w:ascii="Symbol" w:hAnsi="Symbol" w:cs="Courier New" w:hint="default"/>
        <w:color w:val="auto"/>
      </w:rPr>
    </w:lvl>
    <w:lvl w:ilvl="2">
      <w:start w:val="1"/>
      <w:numFmt w:val="bullet"/>
      <w:lvlText w:val=""/>
      <w:lvlJc w:val="left"/>
      <w:pPr>
        <w:ind w:left="1776" w:hanging="360"/>
      </w:pPr>
      <w:rPr>
        <w:rFonts w:ascii="Symbol" w:hAnsi="Symbol" w:hint="default"/>
        <w:color w:val="auto"/>
      </w:rPr>
    </w:lvl>
    <w:lvl w:ilvl="3">
      <w:start w:val="1"/>
      <w:numFmt w:val="bullet"/>
      <w:lvlText w:val="­"/>
      <w:lvlJc w:val="left"/>
      <w:pPr>
        <w:ind w:left="2484" w:hanging="360"/>
      </w:pPr>
      <w:rPr>
        <w:rFonts w:ascii="TeXGyreHerosCn" w:hAnsi="TeXGyreHerosC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D6A603F"/>
    <w:multiLevelType w:val="multilevel"/>
    <w:tmpl w:val="FB6875DE"/>
    <w:numStyleLink w:val="DKA-Bullets"/>
  </w:abstractNum>
  <w:abstractNum w:abstractNumId="5" w15:restartNumberingAfterBreak="0">
    <w:nsid w:val="1E4F6BFD"/>
    <w:multiLevelType w:val="hybridMultilevel"/>
    <w:tmpl w:val="21DC7E18"/>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6" w15:restartNumberingAfterBreak="0">
    <w:nsid w:val="203413E2"/>
    <w:multiLevelType w:val="hybridMultilevel"/>
    <w:tmpl w:val="00368E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24882630"/>
    <w:multiLevelType w:val="hybridMultilevel"/>
    <w:tmpl w:val="056EC8A6"/>
    <w:lvl w:ilvl="0" w:tplc="D8E0CC94">
      <w:numFmt w:val="bullet"/>
      <w:lvlText w:val="-"/>
      <w:lvlJc w:val="left"/>
      <w:pPr>
        <w:ind w:left="360" w:hanging="360"/>
      </w:pPr>
      <w:rPr>
        <w:rFonts w:ascii="Helvetica Com Condensed" w:eastAsia="Calibri" w:hAnsi="Helvetica Com Condensed" w:cs="Calibri"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8" w15:restartNumberingAfterBreak="0">
    <w:nsid w:val="3152515B"/>
    <w:multiLevelType w:val="hybridMultilevel"/>
    <w:tmpl w:val="950C6FBC"/>
    <w:lvl w:ilvl="0" w:tplc="0C070001">
      <w:start w:val="1"/>
      <w:numFmt w:val="bullet"/>
      <w:lvlText w:val=""/>
      <w:lvlJc w:val="left"/>
      <w:pPr>
        <w:ind w:left="720" w:hanging="360"/>
      </w:pPr>
      <w:rPr>
        <w:rFonts w:ascii="Symbol" w:hAnsi="Symbol" w:hint="default"/>
      </w:rPr>
    </w:lvl>
    <w:lvl w:ilvl="1" w:tplc="0C070005">
      <w:start w:val="1"/>
      <w:numFmt w:val="bullet"/>
      <w:lvlText w:val=""/>
      <w:lvlJc w:val="left"/>
      <w:pPr>
        <w:ind w:left="1440" w:hanging="360"/>
      </w:pPr>
      <w:rPr>
        <w:rFonts w:ascii="Wingdings" w:hAnsi="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397742DD"/>
    <w:multiLevelType w:val="hybridMultilevel"/>
    <w:tmpl w:val="A2228D26"/>
    <w:lvl w:ilvl="0" w:tplc="32488426">
      <w:start w:val="3"/>
      <w:numFmt w:val="bullet"/>
      <w:lvlText w:val="-"/>
      <w:lvlJc w:val="left"/>
      <w:pPr>
        <w:ind w:left="360" w:hanging="360"/>
      </w:pPr>
      <w:rPr>
        <w:rFonts w:ascii="HelveticaCondensed" w:eastAsia="Times New Roman" w:hAnsi="HelveticaCondensed" w:cs="Times New Roman" w:hint="default"/>
      </w:rPr>
    </w:lvl>
    <w:lvl w:ilvl="1" w:tplc="0C070003">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0" w15:restartNumberingAfterBreak="0">
    <w:nsid w:val="3F863AAB"/>
    <w:multiLevelType w:val="hybridMultilevel"/>
    <w:tmpl w:val="FB6875DE"/>
    <w:lvl w:ilvl="0" w:tplc="BB506EE4">
      <w:start w:val="1"/>
      <w:numFmt w:val="bullet"/>
      <w:pStyle w:val="Listenabsatz"/>
      <w:lvlText w:val=""/>
      <w:lvlPicBulletId w:val="0"/>
      <w:lvlJc w:val="left"/>
      <w:pPr>
        <w:ind w:left="720" w:hanging="360"/>
      </w:pPr>
      <w:rPr>
        <w:rFonts w:ascii="Symbol" w:hAnsi="Symbol" w:hint="default"/>
        <w:color w:val="auto"/>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AED1977"/>
    <w:multiLevelType w:val="hybridMultilevel"/>
    <w:tmpl w:val="9D428AE4"/>
    <w:lvl w:ilvl="0" w:tplc="AE6036CA">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2" w15:restartNumberingAfterBreak="0">
    <w:nsid w:val="4D324CF4"/>
    <w:multiLevelType w:val="hybridMultilevel"/>
    <w:tmpl w:val="6B66A996"/>
    <w:lvl w:ilvl="0" w:tplc="BB506EE4">
      <w:start w:val="1"/>
      <w:numFmt w:val="bullet"/>
      <w:lvlText w:val=""/>
      <w:lvlPicBulletId w:val="0"/>
      <w:lvlJc w:val="left"/>
      <w:pPr>
        <w:ind w:left="360" w:hanging="360"/>
      </w:pPr>
      <w:rPr>
        <w:rFonts w:ascii="Symbol" w:hAnsi="Symbol" w:hint="default"/>
        <w:color w:val="auto"/>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3" w15:restartNumberingAfterBreak="0">
    <w:nsid w:val="5687343A"/>
    <w:multiLevelType w:val="multilevel"/>
    <w:tmpl w:val="FB6875DE"/>
    <w:numStyleLink w:val="DKA-Bullets"/>
  </w:abstractNum>
  <w:abstractNum w:abstractNumId="14" w15:restartNumberingAfterBreak="0">
    <w:nsid w:val="61CB6B48"/>
    <w:multiLevelType w:val="hybridMultilevel"/>
    <w:tmpl w:val="D4CAD866"/>
    <w:lvl w:ilvl="0" w:tplc="88B6161A">
      <w:numFmt w:val="bullet"/>
      <w:lvlText w:val="-"/>
      <w:lvlJc w:val="left"/>
      <w:pPr>
        <w:tabs>
          <w:tab w:val="num" w:pos="720"/>
        </w:tabs>
        <w:ind w:left="720" w:hanging="360"/>
      </w:pPr>
      <w:rPr>
        <w:rFonts w:ascii="HelveticaCondensed" w:eastAsia="Times New Roman" w:hAnsi="HelveticaCondensed" w:cs="Helvetica-Condensed-Light"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355E67"/>
    <w:multiLevelType w:val="hybridMultilevel"/>
    <w:tmpl w:val="9DE04B16"/>
    <w:lvl w:ilvl="0" w:tplc="04070001">
      <w:start w:val="1"/>
      <w:numFmt w:val="bullet"/>
      <w:lvlText w:val=""/>
      <w:lvlJc w:val="left"/>
      <w:pPr>
        <w:tabs>
          <w:tab w:val="num" w:pos="4046"/>
        </w:tabs>
        <w:ind w:left="4046" w:hanging="360"/>
      </w:pPr>
      <w:rPr>
        <w:rFonts w:ascii="Symbol" w:hAnsi="Symbol" w:hint="default"/>
      </w:rPr>
    </w:lvl>
    <w:lvl w:ilvl="1" w:tplc="04070003">
      <w:start w:val="1"/>
      <w:numFmt w:val="bullet"/>
      <w:lvlText w:val="o"/>
      <w:lvlJc w:val="left"/>
      <w:pPr>
        <w:tabs>
          <w:tab w:val="num" w:pos="1788"/>
        </w:tabs>
        <w:ind w:left="1788" w:hanging="360"/>
      </w:pPr>
      <w:rPr>
        <w:rFonts w:ascii="Courier New" w:hAnsi="Courier New" w:cs="Courier New" w:hint="default"/>
      </w:rPr>
    </w:lvl>
    <w:lvl w:ilvl="2" w:tplc="04070005">
      <w:start w:val="1"/>
      <w:numFmt w:val="bullet"/>
      <w:lvlText w:val=""/>
      <w:lvlJc w:val="left"/>
      <w:pPr>
        <w:tabs>
          <w:tab w:val="num" w:pos="2508"/>
        </w:tabs>
        <w:ind w:left="2508" w:hanging="360"/>
      </w:pPr>
      <w:rPr>
        <w:rFonts w:ascii="Wingdings" w:hAnsi="Wingdings" w:hint="default"/>
      </w:rPr>
    </w:lvl>
    <w:lvl w:ilvl="3" w:tplc="04070001">
      <w:start w:val="1"/>
      <w:numFmt w:val="bullet"/>
      <w:lvlText w:val=""/>
      <w:lvlJc w:val="left"/>
      <w:pPr>
        <w:tabs>
          <w:tab w:val="num" w:pos="3228"/>
        </w:tabs>
        <w:ind w:left="3228" w:hanging="360"/>
      </w:pPr>
      <w:rPr>
        <w:rFonts w:ascii="Symbol" w:hAnsi="Symbol" w:hint="default"/>
      </w:rPr>
    </w:lvl>
    <w:lvl w:ilvl="4" w:tplc="04070003">
      <w:start w:val="1"/>
      <w:numFmt w:val="bullet"/>
      <w:lvlText w:val="o"/>
      <w:lvlJc w:val="left"/>
      <w:pPr>
        <w:tabs>
          <w:tab w:val="num" w:pos="3948"/>
        </w:tabs>
        <w:ind w:left="3948" w:hanging="360"/>
      </w:pPr>
      <w:rPr>
        <w:rFonts w:ascii="Courier New" w:hAnsi="Courier New" w:cs="Courier New" w:hint="default"/>
      </w:rPr>
    </w:lvl>
    <w:lvl w:ilvl="5" w:tplc="04070005">
      <w:start w:val="1"/>
      <w:numFmt w:val="bullet"/>
      <w:lvlText w:val=""/>
      <w:lvlJc w:val="left"/>
      <w:pPr>
        <w:tabs>
          <w:tab w:val="num" w:pos="4668"/>
        </w:tabs>
        <w:ind w:left="4668" w:hanging="360"/>
      </w:pPr>
      <w:rPr>
        <w:rFonts w:ascii="Wingdings" w:hAnsi="Wingdings" w:hint="default"/>
      </w:rPr>
    </w:lvl>
    <w:lvl w:ilvl="6" w:tplc="04070001">
      <w:start w:val="1"/>
      <w:numFmt w:val="bullet"/>
      <w:lvlText w:val=""/>
      <w:lvlJc w:val="left"/>
      <w:pPr>
        <w:tabs>
          <w:tab w:val="num" w:pos="5388"/>
        </w:tabs>
        <w:ind w:left="5388" w:hanging="360"/>
      </w:pPr>
      <w:rPr>
        <w:rFonts w:ascii="Symbol" w:hAnsi="Symbol" w:hint="default"/>
      </w:rPr>
    </w:lvl>
    <w:lvl w:ilvl="7" w:tplc="04070003">
      <w:start w:val="1"/>
      <w:numFmt w:val="bullet"/>
      <w:lvlText w:val="o"/>
      <w:lvlJc w:val="left"/>
      <w:pPr>
        <w:tabs>
          <w:tab w:val="num" w:pos="6108"/>
        </w:tabs>
        <w:ind w:left="6108" w:hanging="360"/>
      </w:pPr>
      <w:rPr>
        <w:rFonts w:ascii="Courier New" w:hAnsi="Courier New" w:cs="Courier New" w:hint="default"/>
      </w:rPr>
    </w:lvl>
    <w:lvl w:ilvl="8" w:tplc="04070005">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63DA6934"/>
    <w:multiLevelType w:val="hybridMultilevel"/>
    <w:tmpl w:val="7506F17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7" w15:restartNumberingAfterBreak="0">
    <w:nsid w:val="64B5429D"/>
    <w:multiLevelType w:val="multilevel"/>
    <w:tmpl w:val="9FF8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705830"/>
    <w:multiLevelType w:val="hybridMultilevel"/>
    <w:tmpl w:val="CF7C4E30"/>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9" w15:restartNumberingAfterBreak="0">
    <w:nsid w:val="72C9481F"/>
    <w:multiLevelType w:val="hybridMultilevel"/>
    <w:tmpl w:val="C64AAFC8"/>
    <w:lvl w:ilvl="0" w:tplc="01964126">
      <w:start w:val="1"/>
      <w:numFmt w:val="bullet"/>
      <w:lvlText w:val="-"/>
      <w:lvlJc w:val="left"/>
      <w:pPr>
        <w:ind w:left="720" w:hanging="360"/>
      </w:pPr>
      <w:rPr>
        <w:rFonts w:ascii="&quot;Helvetica Com Condensed&quot;,sans-" w:hAnsi="&quot;Helvetica Com Condensed&quot;,sans-" w:hint="default"/>
      </w:rPr>
    </w:lvl>
    <w:lvl w:ilvl="1" w:tplc="9D8EDA52">
      <w:start w:val="1"/>
      <w:numFmt w:val="bullet"/>
      <w:lvlText w:val="o"/>
      <w:lvlJc w:val="left"/>
      <w:pPr>
        <w:ind w:left="1440" w:hanging="360"/>
      </w:pPr>
      <w:rPr>
        <w:rFonts w:ascii="Courier New" w:hAnsi="Courier New" w:hint="default"/>
      </w:rPr>
    </w:lvl>
    <w:lvl w:ilvl="2" w:tplc="12A4813C">
      <w:start w:val="1"/>
      <w:numFmt w:val="bullet"/>
      <w:lvlText w:val=""/>
      <w:lvlJc w:val="left"/>
      <w:pPr>
        <w:ind w:left="2160" w:hanging="360"/>
      </w:pPr>
      <w:rPr>
        <w:rFonts w:ascii="Wingdings" w:hAnsi="Wingdings" w:hint="default"/>
      </w:rPr>
    </w:lvl>
    <w:lvl w:ilvl="3" w:tplc="6FCC50DC">
      <w:start w:val="1"/>
      <w:numFmt w:val="bullet"/>
      <w:lvlText w:val=""/>
      <w:lvlJc w:val="left"/>
      <w:pPr>
        <w:ind w:left="2880" w:hanging="360"/>
      </w:pPr>
      <w:rPr>
        <w:rFonts w:ascii="Symbol" w:hAnsi="Symbol" w:hint="default"/>
      </w:rPr>
    </w:lvl>
    <w:lvl w:ilvl="4" w:tplc="80721512">
      <w:start w:val="1"/>
      <w:numFmt w:val="bullet"/>
      <w:lvlText w:val="o"/>
      <w:lvlJc w:val="left"/>
      <w:pPr>
        <w:ind w:left="3600" w:hanging="360"/>
      </w:pPr>
      <w:rPr>
        <w:rFonts w:ascii="Courier New" w:hAnsi="Courier New" w:hint="default"/>
      </w:rPr>
    </w:lvl>
    <w:lvl w:ilvl="5" w:tplc="A9EEC36A">
      <w:start w:val="1"/>
      <w:numFmt w:val="bullet"/>
      <w:lvlText w:val=""/>
      <w:lvlJc w:val="left"/>
      <w:pPr>
        <w:ind w:left="4320" w:hanging="360"/>
      </w:pPr>
      <w:rPr>
        <w:rFonts w:ascii="Wingdings" w:hAnsi="Wingdings" w:hint="default"/>
      </w:rPr>
    </w:lvl>
    <w:lvl w:ilvl="6" w:tplc="323468D6">
      <w:start w:val="1"/>
      <w:numFmt w:val="bullet"/>
      <w:lvlText w:val=""/>
      <w:lvlJc w:val="left"/>
      <w:pPr>
        <w:ind w:left="5040" w:hanging="360"/>
      </w:pPr>
      <w:rPr>
        <w:rFonts w:ascii="Symbol" w:hAnsi="Symbol" w:hint="default"/>
      </w:rPr>
    </w:lvl>
    <w:lvl w:ilvl="7" w:tplc="6CDCB9EA">
      <w:start w:val="1"/>
      <w:numFmt w:val="bullet"/>
      <w:lvlText w:val="o"/>
      <w:lvlJc w:val="left"/>
      <w:pPr>
        <w:ind w:left="5760" w:hanging="360"/>
      </w:pPr>
      <w:rPr>
        <w:rFonts w:ascii="Courier New" w:hAnsi="Courier New" w:hint="default"/>
      </w:rPr>
    </w:lvl>
    <w:lvl w:ilvl="8" w:tplc="DB422B0E">
      <w:start w:val="1"/>
      <w:numFmt w:val="bullet"/>
      <w:lvlText w:val=""/>
      <w:lvlJc w:val="left"/>
      <w:pPr>
        <w:ind w:left="6480" w:hanging="360"/>
      </w:pPr>
      <w:rPr>
        <w:rFonts w:ascii="Wingdings" w:hAnsi="Wingdings" w:hint="default"/>
      </w:rPr>
    </w:lvl>
  </w:abstractNum>
  <w:abstractNum w:abstractNumId="20" w15:restartNumberingAfterBreak="0">
    <w:nsid w:val="75840CBA"/>
    <w:multiLevelType w:val="hybridMultilevel"/>
    <w:tmpl w:val="B5ECCB20"/>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1" w15:restartNumberingAfterBreak="0">
    <w:nsid w:val="76DE6E31"/>
    <w:multiLevelType w:val="hybridMultilevel"/>
    <w:tmpl w:val="5C42ABB2"/>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2" w15:restartNumberingAfterBreak="0">
    <w:nsid w:val="7C034BC8"/>
    <w:multiLevelType w:val="hybridMultilevel"/>
    <w:tmpl w:val="0E7AA1E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91861631">
    <w:abstractNumId w:val="19"/>
  </w:num>
  <w:num w:numId="2" w16cid:durableId="188298776">
    <w:abstractNumId w:val="2"/>
  </w:num>
  <w:num w:numId="3" w16cid:durableId="367729992">
    <w:abstractNumId w:val="1"/>
  </w:num>
  <w:num w:numId="4" w16cid:durableId="467161897">
    <w:abstractNumId w:val="11"/>
  </w:num>
  <w:num w:numId="5" w16cid:durableId="610863320">
    <w:abstractNumId w:val="22"/>
  </w:num>
  <w:num w:numId="6" w16cid:durableId="421073874">
    <w:abstractNumId w:val="12"/>
  </w:num>
  <w:num w:numId="7" w16cid:durableId="1235895219">
    <w:abstractNumId w:val="8"/>
  </w:num>
  <w:num w:numId="8" w16cid:durableId="1997999799">
    <w:abstractNumId w:val="6"/>
  </w:num>
  <w:num w:numId="9" w16cid:durableId="198977770">
    <w:abstractNumId w:val="10"/>
  </w:num>
  <w:num w:numId="10" w16cid:durableId="35080503">
    <w:abstractNumId w:val="3"/>
  </w:num>
  <w:num w:numId="11" w16cid:durableId="417092891">
    <w:abstractNumId w:val="4"/>
  </w:num>
  <w:num w:numId="12" w16cid:durableId="1286962644">
    <w:abstractNumId w:val="13"/>
  </w:num>
  <w:num w:numId="13" w16cid:durableId="1936592097">
    <w:abstractNumId w:val="3"/>
  </w:num>
  <w:num w:numId="14" w16cid:durableId="897714799">
    <w:abstractNumId w:val="16"/>
  </w:num>
  <w:num w:numId="15" w16cid:durableId="2119255417">
    <w:abstractNumId w:val="15"/>
  </w:num>
  <w:num w:numId="16" w16cid:durableId="1894654360">
    <w:abstractNumId w:val="14"/>
  </w:num>
  <w:num w:numId="17" w16cid:durableId="2084714787">
    <w:abstractNumId w:val="7"/>
  </w:num>
  <w:num w:numId="18" w16cid:durableId="1718893881">
    <w:abstractNumId w:val="9"/>
  </w:num>
  <w:num w:numId="19" w16cid:durableId="143546347">
    <w:abstractNumId w:val="0"/>
  </w:num>
  <w:num w:numId="20" w16cid:durableId="899629127">
    <w:abstractNumId w:val="17"/>
  </w:num>
  <w:num w:numId="21" w16cid:durableId="771244422">
    <w:abstractNumId w:val="18"/>
  </w:num>
  <w:num w:numId="22" w16cid:durableId="44984593">
    <w:abstractNumId w:val="21"/>
  </w:num>
  <w:num w:numId="23" w16cid:durableId="2096978175">
    <w:abstractNumId w:val="20"/>
  </w:num>
  <w:num w:numId="24" w16cid:durableId="12087585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464"/>
    <w:rsid w:val="00005354"/>
    <w:rsid w:val="00025D12"/>
    <w:rsid w:val="000454BE"/>
    <w:rsid w:val="00051794"/>
    <w:rsid w:val="00057FFB"/>
    <w:rsid w:val="000910E3"/>
    <w:rsid w:val="000B36F3"/>
    <w:rsid w:val="000D07D2"/>
    <w:rsid w:val="000D7E1B"/>
    <w:rsid w:val="000F3B8B"/>
    <w:rsid w:val="001101CC"/>
    <w:rsid w:val="00123829"/>
    <w:rsid w:val="00124812"/>
    <w:rsid w:val="00150E53"/>
    <w:rsid w:val="00180E56"/>
    <w:rsid w:val="001903D6"/>
    <w:rsid w:val="001A1B10"/>
    <w:rsid w:val="001A5BA3"/>
    <w:rsid w:val="001C59BB"/>
    <w:rsid w:val="001E6318"/>
    <w:rsid w:val="001F65F5"/>
    <w:rsid w:val="001F6ADC"/>
    <w:rsid w:val="00215155"/>
    <w:rsid w:val="002348B7"/>
    <w:rsid w:val="002A17D0"/>
    <w:rsid w:val="002A2144"/>
    <w:rsid w:val="002B7418"/>
    <w:rsid w:val="002C4F75"/>
    <w:rsid w:val="002D534C"/>
    <w:rsid w:val="002E686C"/>
    <w:rsid w:val="003001A7"/>
    <w:rsid w:val="00306157"/>
    <w:rsid w:val="003325E8"/>
    <w:rsid w:val="003345D5"/>
    <w:rsid w:val="00335FBF"/>
    <w:rsid w:val="00337D84"/>
    <w:rsid w:val="00342A5B"/>
    <w:rsid w:val="00350322"/>
    <w:rsid w:val="00352807"/>
    <w:rsid w:val="00353CF7"/>
    <w:rsid w:val="00366EFF"/>
    <w:rsid w:val="00373DD5"/>
    <w:rsid w:val="00386A89"/>
    <w:rsid w:val="003A0388"/>
    <w:rsid w:val="003A1353"/>
    <w:rsid w:val="003B4CCD"/>
    <w:rsid w:val="003C3901"/>
    <w:rsid w:val="0042783C"/>
    <w:rsid w:val="00471166"/>
    <w:rsid w:val="004763E1"/>
    <w:rsid w:val="004811B1"/>
    <w:rsid w:val="004B34D8"/>
    <w:rsid w:val="004B72AE"/>
    <w:rsid w:val="004C6B86"/>
    <w:rsid w:val="004E7654"/>
    <w:rsid w:val="004F4180"/>
    <w:rsid w:val="005054FA"/>
    <w:rsid w:val="005144AC"/>
    <w:rsid w:val="00515619"/>
    <w:rsid w:val="005431F5"/>
    <w:rsid w:val="0054327E"/>
    <w:rsid w:val="005866D4"/>
    <w:rsid w:val="005B6843"/>
    <w:rsid w:val="00625278"/>
    <w:rsid w:val="00645F07"/>
    <w:rsid w:val="00647547"/>
    <w:rsid w:val="00684E61"/>
    <w:rsid w:val="00696AE0"/>
    <w:rsid w:val="006B2022"/>
    <w:rsid w:val="006C1605"/>
    <w:rsid w:val="006E1435"/>
    <w:rsid w:val="006F0D52"/>
    <w:rsid w:val="007108B7"/>
    <w:rsid w:val="007127C2"/>
    <w:rsid w:val="00740622"/>
    <w:rsid w:val="00747309"/>
    <w:rsid w:val="007655E5"/>
    <w:rsid w:val="00767119"/>
    <w:rsid w:val="00777E9A"/>
    <w:rsid w:val="0078718D"/>
    <w:rsid w:val="00794491"/>
    <w:rsid w:val="00796C43"/>
    <w:rsid w:val="007B25C6"/>
    <w:rsid w:val="007C22AC"/>
    <w:rsid w:val="007F2B50"/>
    <w:rsid w:val="0081240E"/>
    <w:rsid w:val="00814E87"/>
    <w:rsid w:val="00846A08"/>
    <w:rsid w:val="00871A80"/>
    <w:rsid w:val="00872D4E"/>
    <w:rsid w:val="00874EDF"/>
    <w:rsid w:val="00882930"/>
    <w:rsid w:val="008879D3"/>
    <w:rsid w:val="00897F7F"/>
    <w:rsid w:val="008B1C75"/>
    <w:rsid w:val="008E7B78"/>
    <w:rsid w:val="008F7BBA"/>
    <w:rsid w:val="008F7E70"/>
    <w:rsid w:val="00926620"/>
    <w:rsid w:val="009276B2"/>
    <w:rsid w:val="00933746"/>
    <w:rsid w:val="00944231"/>
    <w:rsid w:val="009924E5"/>
    <w:rsid w:val="00997098"/>
    <w:rsid w:val="00A01AEB"/>
    <w:rsid w:val="00A32400"/>
    <w:rsid w:val="00A54B6C"/>
    <w:rsid w:val="00A64447"/>
    <w:rsid w:val="00A738E6"/>
    <w:rsid w:val="00A91C86"/>
    <w:rsid w:val="00B03C12"/>
    <w:rsid w:val="00B03E92"/>
    <w:rsid w:val="00B06CF5"/>
    <w:rsid w:val="00B126D6"/>
    <w:rsid w:val="00B26266"/>
    <w:rsid w:val="00B305AB"/>
    <w:rsid w:val="00B506FA"/>
    <w:rsid w:val="00BC6E6C"/>
    <w:rsid w:val="00BD6AE7"/>
    <w:rsid w:val="00BE1EA5"/>
    <w:rsid w:val="00BF2828"/>
    <w:rsid w:val="00C24F31"/>
    <w:rsid w:val="00C3703B"/>
    <w:rsid w:val="00C67B9F"/>
    <w:rsid w:val="00C7669D"/>
    <w:rsid w:val="00C961E4"/>
    <w:rsid w:val="00CA70EE"/>
    <w:rsid w:val="00CC7412"/>
    <w:rsid w:val="00CD714A"/>
    <w:rsid w:val="00CE5978"/>
    <w:rsid w:val="00CF0E7D"/>
    <w:rsid w:val="00CF4C9F"/>
    <w:rsid w:val="00D045F2"/>
    <w:rsid w:val="00D104BB"/>
    <w:rsid w:val="00D72367"/>
    <w:rsid w:val="00D744E5"/>
    <w:rsid w:val="00DA4F69"/>
    <w:rsid w:val="00DC52F0"/>
    <w:rsid w:val="00DD1A7B"/>
    <w:rsid w:val="00DD44D0"/>
    <w:rsid w:val="00DD6BE6"/>
    <w:rsid w:val="00E05C39"/>
    <w:rsid w:val="00E2172B"/>
    <w:rsid w:val="00E2517E"/>
    <w:rsid w:val="00E65EC7"/>
    <w:rsid w:val="00E66C00"/>
    <w:rsid w:val="00E676AE"/>
    <w:rsid w:val="00E777B8"/>
    <w:rsid w:val="00E80D68"/>
    <w:rsid w:val="00E86326"/>
    <w:rsid w:val="00E87AB6"/>
    <w:rsid w:val="00EA6B1E"/>
    <w:rsid w:val="00EB1112"/>
    <w:rsid w:val="00EC739A"/>
    <w:rsid w:val="00ED697B"/>
    <w:rsid w:val="00EF28D5"/>
    <w:rsid w:val="00EF29B7"/>
    <w:rsid w:val="00F1584C"/>
    <w:rsid w:val="00F3783D"/>
    <w:rsid w:val="00F429C4"/>
    <w:rsid w:val="00F54884"/>
    <w:rsid w:val="00F57A42"/>
    <w:rsid w:val="00F75FA9"/>
    <w:rsid w:val="00FA50EA"/>
    <w:rsid w:val="00FC6464"/>
    <w:rsid w:val="00FD7011"/>
    <w:rsid w:val="00FE38E7"/>
    <w:rsid w:val="00FF109D"/>
    <w:rsid w:val="45010717"/>
    <w:rsid w:val="5D852462"/>
    <w:rsid w:val="6AD5CB32"/>
    <w:rsid w:val="6E85997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D5CF4"/>
  <w15:chartTrackingRefBased/>
  <w15:docId w15:val="{07E36F01-00FB-4437-8748-32D75AF29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imbusSanLCon" w:eastAsiaTheme="minorHAnsi" w:hAnsi="NimbusSanLCon" w:cs="Times New Roman"/>
        <w:spacing w:val="2"/>
        <w:kern w:val="21"/>
        <w:sz w:val="21"/>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464"/>
    <w:pPr>
      <w:overflowPunct w:val="0"/>
      <w:autoSpaceDE w:val="0"/>
      <w:autoSpaceDN w:val="0"/>
      <w:adjustRightInd w:val="0"/>
      <w:spacing w:after="0" w:line="240" w:lineRule="auto"/>
    </w:pPr>
    <w:rPr>
      <w:rFonts w:ascii="Times New Roman" w:eastAsia="Times New Roman" w:hAnsi="Times New Roman"/>
      <w:spacing w:val="0"/>
      <w:kern w:val="0"/>
      <w:sz w:val="20"/>
      <w:lang w:val="de-DE" w:eastAsia="de-DE"/>
    </w:rPr>
  </w:style>
  <w:style w:type="paragraph" w:styleId="berschrift1">
    <w:name w:val="heading 1"/>
    <w:basedOn w:val="Standard"/>
    <w:next w:val="Standard"/>
    <w:link w:val="berschrift1Zchn"/>
    <w:uiPriority w:val="9"/>
    <w:qFormat/>
    <w:rsid w:val="00A64447"/>
    <w:pPr>
      <w:spacing w:line="460" w:lineRule="exact"/>
      <w:outlineLvl w:val="0"/>
    </w:pPr>
    <w:rPr>
      <w:b/>
      <w:sz w:val="42"/>
      <w:szCs w:val="42"/>
    </w:rPr>
  </w:style>
  <w:style w:type="paragraph" w:styleId="berschrift2">
    <w:name w:val="heading 2"/>
    <w:basedOn w:val="Standard"/>
    <w:next w:val="Standard"/>
    <w:link w:val="berschrift2Zchn"/>
    <w:uiPriority w:val="9"/>
    <w:unhideWhenUsed/>
    <w:qFormat/>
    <w:rsid w:val="00F429C4"/>
    <w:pPr>
      <w:keepNext/>
      <w:keepLines/>
      <w:spacing w:before="200"/>
      <w:outlineLvl w:val="1"/>
    </w:pPr>
    <w:rPr>
      <w:rFonts w:eastAsiaTheme="majorEastAsia" w:cstheme="majorBidi"/>
      <w:b/>
      <w:bCs/>
      <w:sz w:val="28"/>
      <w:szCs w:val="26"/>
    </w:rPr>
  </w:style>
  <w:style w:type="paragraph" w:styleId="berschrift3">
    <w:name w:val="heading 3"/>
    <w:basedOn w:val="Standard"/>
    <w:next w:val="Standard"/>
    <w:link w:val="berschrift3Zchn"/>
    <w:uiPriority w:val="9"/>
    <w:unhideWhenUsed/>
    <w:qFormat/>
    <w:rsid w:val="0081240E"/>
    <w:pPr>
      <w:outlineLvl w:val="2"/>
    </w:pPr>
    <w:rPr>
      <w:b/>
    </w:rPr>
  </w:style>
  <w:style w:type="paragraph" w:styleId="berschrift4">
    <w:name w:val="heading 4"/>
    <w:basedOn w:val="Standard"/>
    <w:next w:val="Standard"/>
    <w:link w:val="berschrift4Zchn"/>
    <w:uiPriority w:val="9"/>
    <w:unhideWhenUsed/>
    <w:qFormat/>
    <w:rsid w:val="00E2172B"/>
    <w:pPr>
      <w:outlineLvl w:val="3"/>
    </w:pPr>
    <w:rPr>
      <w:b/>
      <w:i/>
    </w:rPr>
  </w:style>
  <w:style w:type="paragraph" w:styleId="berschrift5">
    <w:name w:val="heading 5"/>
    <w:basedOn w:val="Standard"/>
    <w:next w:val="Standard"/>
    <w:link w:val="berschrift5Zchn"/>
    <w:uiPriority w:val="9"/>
    <w:semiHidden/>
    <w:unhideWhenUsed/>
    <w:qFormat/>
    <w:rsid w:val="001A1B10"/>
    <w:pPr>
      <w:keepNext/>
      <w:keepLines/>
      <w:spacing w:before="200"/>
      <w:outlineLvl w:val="4"/>
    </w:pPr>
    <w:rPr>
      <w:rFonts w:eastAsiaTheme="majorEastAsia" w:cstheme="majorBidi"/>
      <w:color w:val="202F69"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64447"/>
    <w:rPr>
      <w:b/>
      <w:sz w:val="42"/>
      <w:szCs w:val="42"/>
    </w:rPr>
  </w:style>
  <w:style w:type="character" w:customStyle="1" w:styleId="berschrift2Zchn">
    <w:name w:val="Überschrift 2 Zchn"/>
    <w:basedOn w:val="Absatz-Standardschriftart"/>
    <w:link w:val="berschrift2"/>
    <w:uiPriority w:val="9"/>
    <w:rsid w:val="00F429C4"/>
    <w:rPr>
      <w:rFonts w:eastAsiaTheme="majorEastAsia" w:cstheme="majorBidi"/>
      <w:b/>
      <w:bCs/>
      <w:sz w:val="28"/>
      <w:szCs w:val="26"/>
      <w:lang w:val="de-DE"/>
    </w:rPr>
  </w:style>
  <w:style w:type="character" w:customStyle="1" w:styleId="berschrift3Zchn">
    <w:name w:val="Überschrift 3 Zchn"/>
    <w:basedOn w:val="Absatz-Standardschriftart"/>
    <w:link w:val="berschrift3"/>
    <w:uiPriority w:val="9"/>
    <w:rsid w:val="0081240E"/>
    <w:rPr>
      <w:b/>
      <w:spacing w:val="4"/>
    </w:rPr>
  </w:style>
  <w:style w:type="character" w:customStyle="1" w:styleId="berschrift4Zchn">
    <w:name w:val="Überschrift 4 Zchn"/>
    <w:basedOn w:val="Absatz-Standardschriftart"/>
    <w:link w:val="berschrift4"/>
    <w:uiPriority w:val="9"/>
    <w:rsid w:val="00E2172B"/>
    <w:rPr>
      <w:b/>
      <w:i/>
      <w:lang w:val="de-DE"/>
    </w:rPr>
  </w:style>
  <w:style w:type="paragraph" w:styleId="Titel">
    <w:name w:val="Title"/>
    <w:basedOn w:val="Standard"/>
    <w:next w:val="Standard"/>
    <w:link w:val="TitelZchn"/>
    <w:uiPriority w:val="10"/>
    <w:qFormat/>
    <w:rsid w:val="00CA70EE"/>
    <w:pPr>
      <w:spacing w:line="700" w:lineRule="exact"/>
    </w:pPr>
    <w:rPr>
      <w:b/>
      <w:sz w:val="62"/>
      <w:szCs w:val="62"/>
    </w:rPr>
  </w:style>
  <w:style w:type="character" w:customStyle="1" w:styleId="TitelZchn">
    <w:name w:val="Titel Zchn"/>
    <w:basedOn w:val="Absatz-Standardschriftart"/>
    <w:link w:val="Titel"/>
    <w:uiPriority w:val="10"/>
    <w:rsid w:val="00CA70EE"/>
    <w:rPr>
      <w:b/>
      <w:spacing w:val="4"/>
      <w:sz w:val="62"/>
      <w:szCs w:val="62"/>
    </w:rPr>
  </w:style>
  <w:style w:type="paragraph" w:styleId="Untertitel">
    <w:name w:val="Subtitle"/>
    <w:basedOn w:val="Standard"/>
    <w:next w:val="Standard"/>
    <w:link w:val="UntertitelZchn"/>
    <w:uiPriority w:val="11"/>
    <w:qFormat/>
    <w:rsid w:val="0081240E"/>
    <w:rPr>
      <w:b/>
      <w:sz w:val="29"/>
      <w:szCs w:val="29"/>
    </w:rPr>
  </w:style>
  <w:style w:type="character" w:customStyle="1" w:styleId="UntertitelZchn">
    <w:name w:val="Untertitel Zchn"/>
    <w:basedOn w:val="Absatz-Standardschriftart"/>
    <w:link w:val="Untertitel"/>
    <w:uiPriority w:val="11"/>
    <w:rsid w:val="0081240E"/>
    <w:rPr>
      <w:b/>
      <w:spacing w:val="4"/>
      <w:sz w:val="29"/>
      <w:szCs w:val="29"/>
    </w:rPr>
  </w:style>
  <w:style w:type="character" w:customStyle="1" w:styleId="berschrift5Zchn">
    <w:name w:val="Überschrift 5 Zchn"/>
    <w:basedOn w:val="Absatz-Standardschriftart"/>
    <w:link w:val="berschrift5"/>
    <w:uiPriority w:val="9"/>
    <w:semiHidden/>
    <w:rsid w:val="001A1B10"/>
    <w:rPr>
      <w:rFonts w:eastAsiaTheme="majorEastAsia" w:cstheme="majorBidi"/>
      <w:color w:val="202F69" w:themeColor="accent1" w:themeShade="7F"/>
    </w:rPr>
  </w:style>
  <w:style w:type="paragraph" w:styleId="Listenabsatz">
    <w:name w:val="List Paragraph"/>
    <w:basedOn w:val="Standard"/>
    <w:uiPriority w:val="34"/>
    <w:qFormat/>
    <w:rsid w:val="00C24F31"/>
    <w:pPr>
      <w:numPr>
        <w:numId w:val="9"/>
      </w:numPr>
      <w:contextualSpacing/>
    </w:pPr>
  </w:style>
  <w:style w:type="paragraph" w:styleId="Kopfzeile">
    <w:name w:val="header"/>
    <w:basedOn w:val="Standard"/>
    <w:link w:val="KopfzeileZchn"/>
    <w:uiPriority w:val="99"/>
    <w:unhideWhenUsed/>
    <w:rsid w:val="00DA4F69"/>
    <w:pPr>
      <w:tabs>
        <w:tab w:val="center" w:pos="4536"/>
        <w:tab w:val="right" w:pos="9072"/>
      </w:tabs>
    </w:pPr>
  </w:style>
  <w:style w:type="character" w:customStyle="1" w:styleId="KopfzeileZchn">
    <w:name w:val="Kopfzeile Zchn"/>
    <w:basedOn w:val="Absatz-Standardschriftart"/>
    <w:link w:val="Kopfzeile"/>
    <w:uiPriority w:val="99"/>
    <w:rsid w:val="00DA4F69"/>
  </w:style>
  <w:style w:type="paragraph" w:styleId="Fuzeile">
    <w:name w:val="footer"/>
    <w:basedOn w:val="Standard"/>
    <w:link w:val="FuzeileZchn"/>
    <w:uiPriority w:val="99"/>
    <w:unhideWhenUsed/>
    <w:rsid w:val="00DA4F69"/>
    <w:pPr>
      <w:tabs>
        <w:tab w:val="center" w:pos="4536"/>
        <w:tab w:val="right" w:pos="9072"/>
      </w:tabs>
    </w:pPr>
  </w:style>
  <w:style w:type="character" w:customStyle="1" w:styleId="FuzeileZchn">
    <w:name w:val="Fußzeile Zchn"/>
    <w:basedOn w:val="Absatz-Standardschriftart"/>
    <w:link w:val="Fuzeile"/>
    <w:uiPriority w:val="99"/>
    <w:rsid w:val="00DA4F69"/>
  </w:style>
  <w:style w:type="numbering" w:customStyle="1" w:styleId="DKA-Bullets">
    <w:name w:val="DKA-Bullets"/>
    <w:uiPriority w:val="99"/>
    <w:rsid w:val="004E7654"/>
    <w:pPr>
      <w:numPr>
        <w:numId w:val="10"/>
      </w:numPr>
    </w:pPr>
  </w:style>
  <w:style w:type="paragraph" w:styleId="Sprechblasentext">
    <w:name w:val="Balloon Text"/>
    <w:basedOn w:val="Standard"/>
    <w:link w:val="SprechblasentextZchn"/>
    <w:uiPriority w:val="99"/>
    <w:semiHidden/>
    <w:unhideWhenUsed/>
    <w:rsid w:val="00F1584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1584C"/>
    <w:rPr>
      <w:rFonts w:ascii="Tahoma" w:hAnsi="Tahoma" w:cs="Tahoma"/>
      <w:spacing w:val="6"/>
      <w:sz w:val="16"/>
      <w:szCs w:val="16"/>
    </w:rPr>
  </w:style>
  <w:style w:type="character" w:styleId="Hyperlink">
    <w:name w:val="Hyperlink"/>
    <w:unhideWhenUsed/>
    <w:rsid w:val="00FC6464"/>
    <w:rPr>
      <w:color w:val="0000FF"/>
      <w:u w:val="single"/>
    </w:rPr>
  </w:style>
  <w:style w:type="paragraph" w:styleId="StandardWeb">
    <w:name w:val="Normal (Web)"/>
    <w:basedOn w:val="Standard"/>
    <w:uiPriority w:val="99"/>
    <w:semiHidden/>
    <w:unhideWhenUsed/>
    <w:rsid w:val="00FC6464"/>
    <w:pPr>
      <w:overflowPunct/>
      <w:autoSpaceDE/>
      <w:autoSpaceDN/>
      <w:adjustRightInd/>
      <w:spacing w:before="100" w:beforeAutospacing="1" w:after="100" w:afterAutospacing="1"/>
    </w:pPr>
    <w:rPr>
      <w:sz w:val="24"/>
      <w:szCs w:val="24"/>
      <w:lang w:val="de-AT" w:eastAsia="de-AT"/>
    </w:rPr>
  </w:style>
  <w:style w:type="paragraph" w:styleId="berarbeitung">
    <w:name w:val="Revision"/>
    <w:hidden/>
    <w:uiPriority w:val="99"/>
    <w:semiHidden/>
    <w:rsid w:val="004F4180"/>
    <w:pPr>
      <w:spacing w:after="0" w:line="240" w:lineRule="auto"/>
    </w:pPr>
    <w:rPr>
      <w:rFonts w:ascii="Times New Roman" w:eastAsia="Times New Roman" w:hAnsi="Times New Roman"/>
      <w:spacing w:val="0"/>
      <w:kern w:val="0"/>
      <w:sz w:val="20"/>
      <w:lang w:val="de-DE" w:eastAsia="de-DE"/>
    </w:rPr>
  </w:style>
  <w:style w:type="character" w:styleId="Kommentarzeichen">
    <w:name w:val="annotation reference"/>
    <w:basedOn w:val="Absatz-Standardschriftart"/>
    <w:uiPriority w:val="99"/>
    <w:semiHidden/>
    <w:unhideWhenUsed/>
    <w:rsid w:val="0078718D"/>
    <w:rPr>
      <w:sz w:val="16"/>
      <w:szCs w:val="16"/>
    </w:rPr>
  </w:style>
  <w:style w:type="paragraph" w:styleId="Kommentartext">
    <w:name w:val="annotation text"/>
    <w:basedOn w:val="Standard"/>
    <w:link w:val="KommentartextZchn"/>
    <w:uiPriority w:val="99"/>
    <w:unhideWhenUsed/>
    <w:rsid w:val="0078718D"/>
  </w:style>
  <w:style w:type="character" w:customStyle="1" w:styleId="KommentartextZchn">
    <w:name w:val="Kommentartext Zchn"/>
    <w:basedOn w:val="Absatz-Standardschriftart"/>
    <w:link w:val="Kommentartext"/>
    <w:uiPriority w:val="99"/>
    <w:rsid w:val="0078718D"/>
    <w:rPr>
      <w:rFonts w:ascii="Times New Roman" w:eastAsia="Times New Roman" w:hAnsi="Times New Roman"/>
      <w:spacing w:val="0"/>
      <w:kern w:val="0"/>
      <w:sz w:val="20"/>
      <w:lang w:val="de-DE" w:eastAsia="de-DE"/>
    </w:rPr>
  </w:style>
  <w:style w:type="paragraph" w:styleId="Kommentarthema">
    <w:name w:val="annotation subject"/>
    <w:basedOn w:val="Kommentartext"/>
    <w:next w:val="Kommentartext"/>
    <w:link w:val="KommentarthemaZchn"/>
    <w:uiPriority w:val="99"/>
    <w:semiHidden/>
    <w:unhideWhenUsed/>
    <w:rsid w:val="0078718D"/>
    <w:rPr>
      <w:b/>
      <w:bCs/>
    </w:rPr>
  </w:style>
  <w:style w:type="character" w:customStyle="1" w:styleId="KommentarthemaZchn">
    <w:name w:val="Kommentarthema Zchn"/>
    <w:basedOn w:val="KommentartextZchn"/>
    <w:link w:val="Kommentarthema"/>
    <w:uiPriority w:val="99"/>
    <w:semiHidden/>
    <w:rsid w:val="0078718D"/>
    <w:rPr>
      <w:rFonts w:ascii="Times New Roman" w:eastAsia="Times New Roman" w:hAnsi="Times New Roman"/>
      <w:b/>
      <w:bCs/>
      <w:spacing w:val="0"/>
      <w:kern w:val="0"/>
      <w:sz w:val="20"/>
      <w:lang w:val="de-DE" w:eastAsia="de-DE"/>
    </w:rPr>
  </w:style>
  <w:style w:type="character" w:styleId="NichtaufgelsteErwhnung">
    <w:name w:val="Unresolved Mention"/>
    <w:basedOn w:val="Absatz-Standardschriftart"/>
    <w:uiPriority w:val="99"/>
    <w:semiHidden/>
    <w:unhideWhenUsed/>
    <w:rsid w:val="007655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51036">
      <w:bodyDiv w:val="1"/>
      <w:marLeft w:val="0"/>
      <w:marRight w:val="0"/>
      <w:marTop w:val="0"/>
      <w:marBottom w:val="0"/>
      <w:divBdr>
        <w:top w:val="none" w:sz="0" w:space="0" w:color="auto"/>
        <w:left w:val="none" w:sz="0" w:space="0" w:color="auto"/>
        <w:bottom w:val="none" w:sz="0" w:space="0" w:color="auto"/>
        <w:right w:val="none" w:sz="0" w:space="0" w:color="auto"/>
      </w:divBdr>
    </w:div>
    <w:div w:id="373894760">
      <w:bodyDiv w:val="1"/>
      <w:marLeft w:val="0"/>
      <w:marRight w:val="0"/>
      <w:marTop w:val="0"/>
      <w:marBottom w:val="0"/>
      <w:divBdr>
        <w:top w:val="none" w:sz="0" w:space="0" w:color="auto"/>
        <w:left w:val="none" w:sz="0" w:space="0" w:color="auto"/>
        <w:bottom w:val="none" w:sz="0" w:space="0" w:color="auto"/>
        <w:right w:val="none" w:sz="0" w:space="0" w:color="auto"/>
      </w:divBdr>
    </w:div>
    <w:div w:id="727992529">
      <w:bodyDiv w:val="1"/>
      <w:marLeft w:val="0"/>
      <w:marRight w:val="0"/>
      <w:marTop w:val="0"/>
      <w:marBottom w:val="0"/>
      <w:divBdr>
        <w:top w:val="none" w:sz="0" w:space="0" w:color="auto"/>
        <w:left w:val="none" w:sz="0" w:space="0" w:color="auto"/>
        <w:bottom w:val="none" w:sz="0" w:space="0" w:color="auto"/>
        <w:right w:val="none" w:sz="0" w:space="0" w:color="auto"/>
      </w:divBdr>
      <w:divsChild>
        <w:div w:id="911624083">
          <w:marLeft w:val="0"/>
          <w:marRight w:val="0"/>
          <w:marTop w:val="0"/>
          <w:marBottom w:val="0"/>
          <w:divBdr>
            <w:top w:val="none" w:sz="0" w:space="0" w:color="auto"/>
            <w:left w:val="none" w:sz="0" w:space="0" w:color="auto"/>
            <w:bottom w:val="none" w:sz="0" w:space="0" w:color="auto"/>
            <w:right w:val="none" w:sz="0" w:space="0" w:color="auto"/>
          </w:divBdr>
        </w:div>
        <w:div w:id="1600017550">
          <w:marLeft w:val="0"/>
          <w:marRight w:val="0"/>
          <w:marTop w:val="0"/>
          <w:marBottom w:val="0"/>
          <w:divBdr>
            <w:top w:val="none" w:sz="0" w:space="0" w:color="auto"/>
            <w:left w:val="none" w:sz="0" w:space="0" w:color="auto"/>
            <w:bottom w:val="none" w:sz="0" w:space="0" w:color="auto"/>
            <w:right w:val="none" w:sz="0" w:space="0" w:color="auto"/>
          </w:divBdr>
        </w:div>
        <w:div w:id="1623027124">
          <w:marLeft w:val="0"/>
          <w:marRight w:val="0"/>
          <w:marTop w:val="0"/>
          <w:marBottom w:val="0"/>
          <w:divBdr>
            <w:top w:val="none" w:sz="0" w:space="0" w:color="auto"/>
            <w:left w:val="none" w:sz="0" w:space="0" w:color="auto"/>
            <w:bottom w:val="none" w:sz="0" w:space="0" w:color="auto"/>
            <w:right w:val="none" w:sz="0" w:space="0" w:color="auto"/>
          </w:divBdr>
        </w:div>
        <w:div w:id="715009894">
          <w:marLeft w:val="0"/>
          <w:marRight w:val="0"/>
          <w:marTop w:val="0"/>
          <w:marBottom w:val="0"/>
          <w:divBdr>
            <w:top w:val="none" w:sz="0" w:space="0" w:color="auto"/>
            <w:left w:val="none" w:sz="0" w:space="0" w:color="auto"/>
            <w:bottom w:val="none" w:sz="0" w:space="0" w:color="auto"/>
            <w:right w:val="none" w:sz="0" w:space="0" w:color="auto"/>
          </w:divBdr>
        </w:div>
        <w:div w:id="2059619477">
          <w:marLeft w:val="0"/>
          <w:marRight w:val="0"/>
          <w:marTop w:val="0"/>
          <w:marBottom w:val="0"/>
          <w:divBdr>
            <w:top w:val="none" w:sz="0" w:space="0" w:color="auto"/>
            <w:left w:val="none" w:sz="0" w:space="0" w:color="auto"/>
            <w:bottom w:val="none" w:sz="0" w:space="0" w:color="auto"/>
            <w:right w:val="none" w:sz="0" w:space="0" w:color="auto"/>
          </w:divBdr>
        </w:div>
        <w:div w:id="4481935">
          <w:marLeft w:val="0"/>
          <w:marRight w:val="0"/>
          <w:marTop w:val="0"/>
          <w:marBottom w:val="0"/>
          <w:divBdr>
            <w:top w:val="none" w:sz="0" w:space="0" w:color="auto"/>
            <w:left w:val="none" w:sz="0" w:space="0" w:color="auto"/>
            <w:bottom w:val="none" w:sz="0" w:space="0" w:color="auto"/>
            <w:right w:val="none" w:sz="0" w:space="0" w:color="auto"/>
          </w:divBdr>
        </w:div>
        <w:div w:id="2129926839">
          <w:marLeft w:val="0"/>
          <w:marRight w:val="0"/>
          <w:marTop w:val="0"/>
          <w:marBottom w:val="0"/>
          <w:divBdr>
            <w:top w:val="none" w:sz="0" w:space="0" w:color="auto"/>
            <w:left w:val="none" w:sz="0" w:space="0" w:color="auto"/>
            <w:bottom w:val="none" w:sz="0" w:space="0" w:color="auto"/>
            <w:right w:val="none" w:sz="0" w:space="0" w:color="auto"/>
          </w:divBdr>
        </w:div>
        <w:div w:id="2129080960">
          <w:marLeft w:val="0"/>
          <w:marRight w:val="0"/>
          <w:marTop w:val="0"/>
          <w:marBottom w:val="0"/>
          <w:divBdr>
            <w:top w:val="none" w:sz="0" w:space="0" w:color="auto"/>
            <w:left w:val="none" w:sz="0" w:space="0" w:color="auto"/>
            <w:bottom w:val="none" w:sz="0" w:space="0" w:color="auto"/>
            <w:right w:val="none" w:sz="0" w:space="0" w:color="auto"/>
          </w:divBdr>
        </w:div>
        <w:div w:id="1649552444">
          <w:marLeft w:val="0"/>
          <w:marRight w:val="0"/>
          <w:marTop w:val="0"/>
          <w:marBottom w:val="0"/>
          <w:divBdr>
            <w:top w:val="none" w:sz="0" w:space="0" w:color="auto"/>
            <w:left w:val="none" w:sz="0" w:space="0" w:color="auto"/>
            <w:bottom w:val="none" w:sz="0" w:space="0" w:color="auto"/>
            <w:right w:val="none" w:sz="0" w:space="0" w:color="auto"/>
          </w:divBdr>
        </w:div>
        <w:div w:id="308482146">
          <w:marLeft w:val="0"/>
          <w:marRight w:val="0"/>
          <w:marTop w:val="0"/>
          <w:marBottom w:val="0"/>
          <w:divBdr>
            <w:top w:val="none" w:sz="0" w:space="0" w:color="auto"/>
            <w:left w:val="none" w:sz="0" w:space="0" w:color="auto"/>
            <w:bottom w:val="none" w:sz="0" w:space="0" w:color="auto"/>
            <w:right w:val="none" w:sz="0" w:space="0" w:color="auto"/>
          </w:divBdr>
        </w:div>
        <w:div w:id="304697518">
          <w:marLeft w:val="0"/>
          <w:marRight w:val="0"/>
          <w:marTop w:val="0"/>
          <w:marBottom w:val="0"/>
          <w:divBdr>
            <w:top w:val="none" w:sz="0" w:space="0" w:color="auto"/>
            <w:left w:val="none" w:sz="0" w:space="0" w:color="auto"/>
            <w:bottom w:val="none" w:sz="0" w:space="0" w:color="auto"/>
            <w:right w:val="none" w:sz="0" w:space="0" w:color="auto"/>
          </w:divBdr>
        </w:div>
        <w:div w:id="1124154180">
          <w:marLeft w:val="0"/>
          <w:marRight w:val="0"/>
          <w:marTop w:val="0"/>
          <w:marBottom w:val="0"/>
          <w:divBdr>
            <w:top w:val="none" w:sz="0" w:space="0" w:color="auto"/>
            <w:left w:val="none" w:sz="0" w:space="0" w:color="auto"/>
            <w:bottom w:val="none" w:sz="0" w:space="0" w:color="auto"/>
            <w:right w:val="none" w:sz="0" w:space="0" w:color="auto"/>
          </w:divBdr>
        </w:div>
        <w:div w:id="944850710">
          <w:marLeft w:val="0"/>
          <w:marRight w:val="0"/>
          <w:marTop w:val="0"/>
          <w:marBottom w:val="0"/>
          <w:divBdr>
            <w:top w:val="none" w:sz="0" w:space="0" w:color="auto"/>
            <w:left w:val="none" w:sz="0" w:space="0" w:color="auto"/>
            <w:bottom w:val="none" w:sz="0" w:space="0" w:color="auto"/>
            <w:right w:val="none" w:sz="0" w:space="0" w:color="auto"/>
          </w:divBdr>
        </w:div>
        <w:div w:id="1127164525">
          <w:marLeft w:val="0"/>
          <w:marRight w:val="0"/>
          <w:marTop w:val="0"/>
          <w:marBottom w:val="0"/>
          <w:divBdr>
            <w:top w:val="none" w:sz="0" w:space="0" w:color="auto"/>
            <w:left w:val="none" w:sz="0" w:space="0" w:color="auto"/>
            <w:bottom w:val="none" w:sz="0" w:space="0" w:color="auto"/>
            <w:right w:val="none" w:sz="0" w:space="0" w:color="auto"/>
          </w:divBdr>
        </w:div>
        <w:div w:id="629172487">
          <w:marLeft w:val="0"/>
          <w:marRight w:val="0"/>
          <w:marTop w:val="0"/>
          <w:marBottom w:val="0"/>
          <w:divBdr>
            <w:top w:val="none" w:sz="0" w:space="0" w:color="auto"/>
            <w:left w:val="none" w:sz="0" w:space="0" w:color="auto"/>
            <w:bottom w:val="none" w:sz="0" w:space="0" w:color="auto"/>
            <w:right w:val="none" w:sz="0" w:space="0" w:color="auto"/>
          </w:divBdr>
        </w:div>
        <w:div w:id="1749618927">
          <w:marLeft w:val="0"/>
          <w:marRight w:val="0"/>
          <w:marTop w:val="0"/>
          <w:marBottom w:val="0"/>
          <w:divBdr>
            <w:top w:val="none" w:sz="0" w:space="0" w:color="auto"/>
            <w:left w:val="none" w:sz="0" w:space="0" w:color="auto"/>
            <w:bottom w:val="none" w:sz="0" w:space="0" w:color="auto"/>
            <w:right w:val="none" w:sz="0" w:space="0" w:color="auto"/>
          </w:divBdr>
        </w:div>
        <w:div w:id="696466102">
          <w:marLeft w:val="0"/>
          <w:marRight w:val="0"/>
          <w:marTop w:val="0"/>
          <w:marBottom w:val="0"/>
          <w:divBdr>
            <w:top w:val="none" w:sz="0" w:space="0" w:color="auto"/>
            <w:left w:val="none" w:sz="0" w:space="0" w:color="auto"/>
            <w:bottom w:val="none" w:sz="0" w:space="0" w:color="auto"/>
            <w:right w:val="none" w:sz="0" w:space="0" w:color="auto"/>
          </w:divBdr>
        </w:div>
        <w:div w:id="35005948">
          <w:marLeft w:val="0"/>
          <w:marRight w:val="0"/>
          <w:marTop w:val="0"/>
          <w:marBottom w:val="0"/>
          <w:divBdr>
            <w:top w:val="none" w:sz="0" w:space="0" w:color="auto"/>
            <w:left w:val="none" w:sz="0" w:space="0" w:color="auto"/>
            <w:bottom w:val="none" w:sz="0" w:space="0" w:color="auto"/>
            <w:right w:val="none" w:sz="0" w:space="0" w:color="auto"/>
          </w:divBdr>
        </w:div>
        <w:div w:id="1055086979">
          <w:marLeft w:val="0"/>
          <w:marRight w:val="0"/>
          <w:marTop w:val="0"/>
          <w:marBottom w:val="0"/>
          <w:divBdr>
            <w:top w:val="none" w:sz="0" w:space="0" w:color="auto"/>
            <w:left w:val="none" w:sz="0" w:space="0" w:color="auto"/>
            <w:bottom w:val="none" w:sz="0" w:space="0" w:color="auto"/>
            <w:right w:val="none" w:sz="0" w:space="0" w:color="auto"/>
          </w:divBdr>
        </w:div>
      </w:divsChild>
    </w:div>
    <w:div w:id="904877818">
      <w:bodyDiv w:val="1"/>
      <w:marLeft w:val="0"/>
      <w:marRight w:val="0"/>
      <w:marTop w:val="0"/>
      <w:marBottom w:val="0"/>
      <w:divBdr>
        <w:top w:val="none" w:sz="0" w:space="0" w:color="auto"/>
        <w:left w:val="none" w:sz="0" w:space="0" w:color="auto"/>
        <w:bottom w:val="none" w:sz="0" w:space="0" w:color="auto"/>
        <w:right w:val="none" w:sz="0" w:space="0" w:color="auto"/>
      </w:divBdr>
    </w:div>
    <w:div w:id="1128014513">
      <w:bodyDiv w:val="1"/>
      <w:marLeft w:val="0"/>
      <w:marRight w:val="0"/>
      <w:marTop w:val="0"/>
      <w:marBottom w:val="0"/>
      <w:divBdr>
        <w:top w:val="none" w:sz="0" w:space="0" w:color="auto"/>
        <w:left w:val="none" w:sz="0" w:space="0" w:color="auto"/>
        <w:bottom w:val="none" w:sz="0" w:space="0" w:color="auto"/>
        <w:right w:val="none" w:sz="0" w:space="0" w:color="auto"/>
      </w:divBdr>
    </w:div>
    <w:div w:id="1219628914">
      <w:bodyDiv w:val="1"/>
      <w:marLeft w:val="0"/>
      <w:marRight w:val="0"/>
      <w:marTop w:val="0"/>
      <w:marBottom w:val="0"/>
      <w:divBdr>
        <w:top w:val="none" w:sz="0" w:space="0" w:color="auto"/>
        <w:left w:val="none" w:sz="0" w:space="0" w:color="auto"/>
        <w:bottom w:val="none" w:sz="0" w:space="0" w:color="auto"/>
        <w:right w:val="none" w:sz="0" w:space="0" w:color="auto"/>
      </w:divBdr>
      <w:divsChild>
        <w:div w:id="1924336416">
          <w:marLeft w:val="0"/>
          <w:marRight w:val="0"/>
          <w:marTop w:val="0"/>
          <w:marBottom w:val="0"/>
          <w:divBdr>
            <w:top w:val="none" w:sz="0" w:space="0" w:color="auto"/>
            <w:left w:val="none" w:sz="0" w:space="0" w:color="auto"/>
            <w:bottom w:val="none" w:sz="0" w:space="0" w:color="auto"/>
            <w:right w:val="none" w:sz="0" w:space="0" w:color="auto"/>
          </w:divBdr>
        </w:div>
        <w:div w:id="1555120280">
          <w:marLeft w:val="0"/>
          <w:marRight w:val="0"/>
          <w:marTop w:val="0"/>
          <w:marBottom w:val="0"/>
          <w:divBdr>
            <w:top w:val="none" w:sz="0" w:space="0" w:color="auto"/>
            <w:left w:val="none" w:sz="0" w:space="0" w:color="auto"/>
            <w:bottom w:val="none" w:sz="0" w:space="0" w:color="auto"/>
            <w:right w:val="none" w:sz="0" w:space="0" w:color="auto"/>
          </w:divBdr>
        </w:div>
        <w:div w:id="315381478">
          <w:marLeft w:val="0"/>
          <w:marRight w:val="0"/>
          <w:marTop w:val="0"/>
          <w:marBottom w:val="0"/>
          <w:divBdr>
            <w:top w:val="none" w:sz="0" w:space="0" w:color="auto"/>
            <w:left w:val="none" w:sz="0" w:space="0" w:color="auto"/>
            <w:bottom w:val="none" w:sz="0" w:space="0" w:color="auto"/>
            <w:right w:val="none" w:sz="0" w:space="0" w:color="auto"/>
          </w:divBdr>
        </w:div>
        <w:div w:id="1418139506">
          <w:marLeft w:val="0"/>
          <w:marRight w:val="0"/>
          <w:marTop w:val="0"/>
          <w:marBottom w:val="0"/>
          <w:divBdr>
            <w:top w:val="none" w:sz="0" w:space="0" w:color="auto"/>
            <w:left w:val="none" w:sz="0" w:space="0" w:color="auto"/>
            <w:bottom w:val="none" w:sz="0" w:space="0" w:color="auto"/>
            <w:right w:val="none" w:sz="0" w:space="0" w:color="auto"/>
          </w:divBdr>
        </w:div>
        <w:div w:id="162285211">
          <w:marLeft w:val="0"/>
          <w:marRight w:val="0"/>
          <w:marTop w:val="0"/>
          <w:marBottom w:val="0"/>
          <w:divBdr>
            <w:top w:val="none" w:sz="0" w:space="0" w:color="auto"/>
            <w:left w:val="none" w:sz="0" w:space="0" w:color="auto"/>
            <w:bottom w:val="none" w:sz="0" w:space="0" w:color="auto"/>
            <w:right w:val="none" w:sz="0" w:space="0" w:color="auto"/>
          </w:divBdr>
        </w:div>
        <w:div w:id="1227765452">
          <w:marLeft w:val="0"/>
          <w:marRight w:val="0"/>
          <w:marTop w:val="0"/>
          <w:marBottom w:val="0"/>
          <w:divBdr>
            <w:top w:val="none" w:sz="0" w:space="0" w:color="auto"/>
            <w:left w:val="none" w:sz="0" w:space="0" w:color="auto"/>
            <w:bottom w:val="none" w:sz="0" w:space="0" w:color="auto"/>
            <w:right w:val="none" w:sz="0" w:space="0" w:color="auto"/>
          </w:divBdr>
        </w:div>
        <w:div w:id="1343779687">
          <w:marLeft w:val="0"/>
          <w:marRight w:val="0"/>
          <w:marTop w:val="0"/>
          <w:marBottom w:val="0"/>
          <w:divBdr>
            <w:top w:val="none" w:sz="0" w:space="0" w:color="auto"/>
            <w:left w:val="none" w:sz="0" w:space="0" w:color="auto"/>
            <w:bottom w:val="none" w:sz="0" w:space="0" w:color="auto"/>
            <w:right w:val="none" w:sz="0" w:space="0" w:color="auto"/>
          </w:divBdr>
        </w:div>
        <w:div w:id="1873687739">
          <w:marLeft w:val="0"/>
          <w:marRight w:val="0"/>
          <w:marTop w:val="0"/>
          <w:marBottom w:val="0"/>
          <w:divBdr>
            <w:top w:val="none" w:sz="0" w:space="0" w:color="auto"/>
            <w:left w:val="none" w:sz="0" w:space="0" w:color="auto"/>
            <w:bottom w:val="none" w:sz="0" w:space="0" w:color="auto"/>
            <w:right w:val="none" w:sz="0" w:space="0" w:color="auto"/>
          </w:divBdr>
        </w:div>
        <w:div w:id="1876964136">
          <w:marLeft w:val="0"/>
          <w:marRight w:val="0"/>
          <w:marTop w:val="0"/>
          <w:marBottom w:val="0"/>
          <w:divBdr>
            <w:top w:val="none" w:sz="0" w:space="0" w:color="auto"/>
            <w:left w:val="none" w:sz="0" w:space="0" w:color="auto"/>
            <w:bottom w:val="none" w:sz="0" w:space="0" w:color="auto"/>
            <w:right w:val="none" w:sz="0" w:space="0" w:color="auto"/>
          </w:divBdr>
        </w:div>
        <w:div w:id="266159278">
          <w:marLeft w:val="0"/>
          <w:marRight w:val="0"/>
          <w:marTop w:val="0"/>
          <w:marBottom w:val="0"/>
          <w:divBdr>
            <w:top w:val="none" w:sz="0" w:space="0" w:color="auto"/>
            <w:left w:val="none" w:sz="0" w:space="0" w:color="auto"/>
            <w:bottom w:val="none" w:sz="0" w:space="0" w:color="auto"/>
            <w:right w:val="none" w:sz="0" w:space="0" w:color="auto"/>
          </w:divBdr>
        </w:div>
        <w:div w:id="1827159084">
          <w:marLeft w:val="0"/>
          <w:marRight w:val="0"/>
          <w:marTop w:val="0"/>
          <w:marBottom w:val="0"/>
          <w:divBdr>
            <w:top w:val="none" w:sz="0" w:space="0" w:color="auto"/>
            <w:left w:val="none" w:sz="0" w:space="0" w:color="auto"/>
            <w:bottom w:val="none" w:sz="0" w:space="0" w:color="auto"/>
            <w:right w:val="none" w:sz="0" w:space="0" w:color="auto"/>
          </w:divBdr>
        </w:div>
        <w:div w:id="14776243">
          <w:marLeft w:val="0"/>
          <w:marRight w:val="0"/>
          <w:marTop w:val="0"/>
          <w:marBottom w:val="0"/>
          <w:divBdr>
            <w:top w:val="none" w:sz="0" w:space="0" w:color="auto"/>
            <w:left w:val="none" w:sz="0" w:space="0" w:color="auto"/>
            <w:bottom w:val="none" w:sz="0" w:space="0" w:color="auto"/>
            <w:right w:val="none" w:sz="0" w:space="0" w:color="auto"/>
          </w:divBdr>
        </w:div>
        <w:div w:id="870919214">
          <w:marLeft w:val="0"/>
          <w:marRight w:val="0"/>
          <w:marTop w:val="0"/>
          <w:marBottom w:val="0"/>
          <w:divBdr>
            <w:top w:val="none" w:sz="0" w:space="0" w:color="auto"/>
            <w:left w:val="none" w:sz="0" w:space="0" w:color="auto"/>
            <w:bottom w:val="none" w:sz="0" w:space="0" w:color="auto"/>
            <w:right w:val="none" w:sz="0" w:space="0" w:color="auto"/>
          </w:divBdr>
        </w:div>
        <w:div w:id="1951933864">
          <w:marLeft w:val="0"/>
          <w:marRight w:val="0"/>
          <w:marTop w:val="0"/>
          <w:marBottom w:val="0"/>
          <w:divBdr>
            <w:top w:val="none" w:sz="0" w:space="0" w:color="auto"/>
            <w:left w:val="none" w:sz="0" w:space="0" w:color="auto"/>
            <w:bottom w:val="none" w:sz="0" w:space="0" w:color="auto"/>
            <w:right w:val="none" w:sz="0" w:space="0" w:color="auto"/>
          </w:divBdr>
        </w:div>
        <w:div w:id="600379574">
          <w:marLeft w:val="0"/>
          <w:marRight w:val="0"/>
          <w:marTop w:val="0"/>
          <w:marBottom w:val="0"/>
          <w:divBdr>
            <w:top w:val="none" w:sz="0" w:space="0" w:color="auto"/>
            <w:left w:val="none" w:sz="0" w:space="0" w:color="auto"/>
            <w:bottom w:val="none" w:sz="0" w:space="0" w:color="auto"/>
            <w:right w:val="none" w:sz="0" w:space="0" w:color="auto"/>
          </w:divBdr>
        </w:div>
        <w:div w:id="545486474">
          <w:marLeft w:val="0"/>
          <w:marRight w:val="0"/>
          <w:marTop w:val="0"/>
          <w:marBottom w:val="0"/>
          <w:divBdr>
            <w:top w:val="none" w:sz="0" w:space="0" w:color="auto"/>
            <w:left w:val="none" w:sz="0" w:space="0" w:color="auto"/>
            <w:bottom w:val="none" w:sz="0" w:space="0" w:color="auto"/>
            <w:right w:val="none" w:sz="0" w:space="0" w:color="auto"/>
          </w:divBdr>
        </w:div>
        <w:div w:id="716393500">
          <w:marLeft w:val="0"/>
          <w:marRight w:val="0"/>
          <w:marTop w:val="0"/>
          <w:marBottom w:val="0"/>
          <w:divBdr>
            <w:top w:val="none" w:sz="0" w:space="0" w:color="auto"/>
            <w:left w:val="none" w:sz="0" w:space="0" w:color="auto"/>
            <w:bottom w:val="none" w:sz="0" w:space="0" w:color="auto"/>
            <w:right w:val="none" w:sz="0" w:space="0" w:color="auto"/>
          </w:divBdr>
        </w:div>
        <w:div w:id="1576209603">
          <w:marLeft w:val="0"/>
          <w:marRight w:val="0"/>
          <w:marTop w:val="0"/>
          <w:marBottom w:val="0"/>
          <w:divBdr>
            <w:top w:val="none" w:sz="0" w:space="0" w:color="auto"/>
            <w:left w:val="none" w:sz="0" w:space="0" w:color="auto"/>
            <w:bottom w:val="none" w:sz="0" w:space="0" w:color="auto"/>
            <w:right w:val="none" w:sz="0" w:space="0" w:color="auto"/>
          </w:divBdr>
        </w:div>
        <w:div w:id="739987684">
          <w:marLeft w:val="0"/>
          <w:marRight w:val="0"/>
          <w:marTop w:val="0"/>
          <w:marBottom w:val="0"/>
          <w:divBdr>
            <w:top w:val="none" w:sz="0" w:space="0" w:color="auto"/>
            <w:left w:val="none" w:sz="0" w:space="0" w:color="auto"/>
            <w:bottom w:val="none" w:sz="0" w:space="0" w:color="auto"/>
            <w:right w:val="none" w:sz="0" w:space="0" w:color="auto"/>
          </w:divBdr>
        </w:div>
      </w:divsChild>
    </w:div>
    <w:div w:id="1693339559">
      <w:bodyDiv w:val="1"/>
      <w:marLeft w:val="0"/>
      <w:marRight w:val="0"/>
      <w:marTop w:val="0"/>
      <w:marBottom w:val="0"/>
      <w:divBdr>
        <w:top w:val="none" w:sz="0" w:space="0" w:color="auto"/>
        <w:left w:val="none" w:sz="0" w:space="0" w:color="auto"/>
        <w:bottom w:val="none" w:sz="0" w:space="0" w:color="auto"/>
        <w:right w:val="none" w:sz="0" w:space="0" w:color="auto"/>
      </w:divBdr>
    </w:div>
    <w:div w:id="183529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ewerbung@kath.jungschar.a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ungschar.at/datenschut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jungschar.a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DKA">
      <a:majorFont>
        <a:latin typeface="NimbusSanLCon"/>
        <a:ea typeface=""/>
        <a:cs typeface=""/>
      </a:majorFont>
      <a:minorFont>
        <a:latin typeface="NimbusSanLCo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883A425E4C0F498C9100C529EA5E23" ma:contentTypeVersion="18" ma:contentTypeDescription="Ein neues Dokument erstellen." ma:contentTypeScope="" ma:versionID="16ec7376acfd8c568d2fd4052e7def5d">
  <xsd:schema xmlns:xsd="http://www.w3.org/2001/XMLSchema" xmlns:xs="http://www.w3.org/2001/XMLSchema" xmlns:p="http://schemas.microsoft.com/office/2006/metadata/properties" xmlns:ns3="f6d1f937-aa85-4374-8bff-0b6079cc214c" xmlns:ns4="6fd28b94-9ae9-42f7-b274-67c4414e0f52" targetNamespace="http://schemas.microsoft.com/office/2006/metadata/properties" ma:root="true" ma:fieldsID="5d64dfe44218b9e463d6973eda16e016" ns3:_="" ns4:_="">
    <xsd:import namespace="f6d1f937-aa85-4374-8bff-0b6079cc214c"/>
    <xsd:import namespace="6fd28b94-9ae9-42f7-b274-67c4414e0f5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ServiceSearchProperties"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d1f937-aa85-4374-8bff-0b6079cc214c"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d28b94-9ae9-42f7-b274-67c4414e0f5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6fd28b94-9ae9-42f7-b274-67c4414e0f5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967AB0-83AF-4C75-A9D5-8830131F7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d1f937-aa85-4374-8bff-0b6079cc214c"/>
    <ds:schemaRef ds:uri="6fd28b94-9ae9-42f7-b274-67c4414e0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A429F3-5551-4DA1-81E5-7B163929DE2F}">
  <ds:schemaRefs>
    <ds:schemaRef ds:uri="http://schemas.openxmlformats.org/officeDocument/2006/bibliography"/>
  </ds:schemaRefs>
</ds:datastoreItem>
</file>

<file path=customXml/itemProps3.xml><?xml version="1.0" encoding="utf-8"?>
<ds:datastoreItem xmlns:ds="http://schemas.openxmlformats.org/officeDocument/2006/customXml" ds:itemID="{ACD1E421-C1D8-49AF-9CE1-99FC592E2FED}">
  <ds:schemaRefs>
    <ds:schemaRef ds:uri="http://schemas.microsoft.com/office/2006/metadata/properties"/>
    <ds:schemaRef ds:uri="http://schemas.microsoft.com/office/infopath/2007/PartnerControls"/>
    <ds:schemaRef ds:uri="6fd28b94-9ae9-42f7-b274-67c4414e0f52"/>
  </ds:schemaRefs>
</ds:datastoreItem>
</file>

<file path=customXml/itemProps4.xml><?xml version="1.0" encoding="utf-8"?>
<ds:datastoreItem xmlns:ds="http://schemas.openxmlformats.org/officeDocument/2006/customXml" ds:itemID="{668A831B-EE64-4097-B5EB-05B7EFA44C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4052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Haller</dc:creator>
  <cp:keywords/>
  <dc:description/>
  <cp:lastModifiedBy>Elisabeth Haller</cp:lastModifiedBy>
  <cp:revision>4</cp:revision>
  <cp:lastPrinted>2026-10-07T07:34:00Z</cp:lastPrinted>
  <dcterms:created xsi:type="dcterms:W3CDTF">2026-10-07T07:35:00Z</dcterms:created>
  <dcterms:modified xsi:type="dcterms:W3CDTF">2026-10-07T07:46:00Z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0x010100B8883A425E4C0F498C9100C529EA5E23</vt:lpwstr>
  </property>
</Properties>
</file>