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F13FD"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eastAsia="Times New Roman" w:hAnsiTheme="minorHAnsi" w:cs="Permanent Marker"/>
          <w:b/>
          <w:spacing w:val="2"/>
          <w:sz w:val="48"/>
          <w:szCs w:val="48"/>
          <w:bdr w:val="none" w:sz="0" w:space="0" w:color="auto"/>
          <w:lang w:val="de-AT"/>
        </w:rPr>
      </w:pPr>
      <w:r w:rsidRPr="00F04741">
        <w:rPr>
          <w:rFonts w:asciiTheme="minorHAnsi" w:hAnsiTheme="minorHAnsi"/>
          <w:b/>
          <w:spacing w:val="2"/>
          <w:sz w:val="48"/>
          <w:szCs w:val="48"/>
          <w:bdr w:val="none" w:sz="0" w:space="0" w:color="auto"/>
          <w:lang w:val="de-AT"/>
        </w:rPr>
        <w:t>Sternsingeraktion 2024</w:t>
      </w:r>
    </w:p>
    <w:p w14:paraId="600EB7B6"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eastAsia="Times New Roman" w:hAnsiTheme="minorHAnsi" w:cs="Marselis Serif OT"/>
          <w:b/>
          <w:spacing w:val="2"/>
          <w:sz w:val="48"/>
          <w:szCs w:val="48"/>
          <w:bdr w:val="none" w:sz="0" w:space="0" w:color="auto"/>
          <w:lang w:val="de-AT"/>
        </w:rPr>
      </w:pPr>
      <w:r w:rsidRPr="00F04741">
        <w:rPr>
          <w:rFonts w:asciiTheme="minorHAnsi" w:hAnsiTheme="minorHAnsi"/>
          <w:b/>
          <w:spacing w:val="2"/>
          <w:sz w:val="48"/>
          <w:szCs w:val="48"/>
          <w:bdr w:val="none" w:sz="0" w:space="0" w:color="auto"/>
          <w:lang w:val="de-AT"/>
        </w:rPr>
        <w:t>Pressemappe</w:t>
      </w:r>
    </w:p>
    <w:p w14:paraId="2FAAA30D"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2"/>
          <w:szCs w:val="22"/>
          <w:u w:color="000000"/>
          <w:bdr w:val="none" w:sz="0" w:space="0" w:color="auto"/>
          <w:lang w:val="de-AT" w:eastAsia="de-AT"/>
        </w:rPr>
      </w:pPr>
    </w:p>
    <w:p w14:paraId="403DECB5"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left" w:pos="8708"/>
        </w:tabs>
        <w:ind w:right="136"/>
        <w:jc w:val="center"/>
        <w:rPr>
          <w:rFonts w:asciiTheme="minorHAnsi" w:hAnsiTheme="minorHAnsi" w:cs="Arial Unicode MS"/>
          <w:color w:val="000000"/>
          <w:spacing w:val="2"/>
          <w:sz w:val="20"/>
          <w:szCs w:val="20"/>
          <w:u w:color="000000"/>
          <w:bdr w:val="none" w:sz="0" w:space="0" w:color="auto"/>
          <w:lang w:val="de-AT" w:eastAsia="de-AT"/>
        </w:rPr>
      </w:pPr>
    </w:p>
    <w:p w14:paraId="22AEC46E" w14:textId="64DCF815" w:rsidR="00F04741" w:rsidRPr="00F04741" w:rsidRDefault="00F04741" w:rsidP="00F04741">
      <w:pPr>
        <w:pBdr>
          <w:top w:val="none" w:sz="0" w:space="0" w:color="auto"/>
          <w:left w:val="none" w:sz="0" w:space="0" w:color="auto"/>
          <w:bottom w:val="single" w:sz="4" w:space="0" w:color="000000"/>
          <w:right w:val="none" w:sz="0" w:space="0" w:color="auto"/>
          <w:between w:val="none" w:sz="0" w:space="0" w:color="auto"/>
          <w:bar w:val="none" w:sz="0" w:color="auto"/>
        </w:pBdr>
        <w:tabs>
          <w:tab w:val="right" w:leader="dot" w:pos="9072"/>
        </w:tabs>
        <w:ind w:right="136"/>
        <w:rPr>
          <w:rFonts w:asciiTheme="minorHAnsi" w:eastAsia="Times New Roman" w:hAnsiTheme="minorHAnsi" w:cs="Marselis Serif OT"/>
          <w:b/>
          <w:color w:val="000000"/>
          <w:spacing w:val="2"/>
          <w:sz w:val="20"/>
          <w:szCs w:val="20"/>
          <w:u w:color="000000"/>
          <w:bdr w:val="none" w:sz="0" w:space="0" w:color="auto"/>
          <w:lang w:val="de-AT" w:eastAsia="de-AT"/>
        </w:rPr>
      </w:pPr>
      <w:r w:rsidRPr="00F04741">
        <w:rPr>
          <w:rFonts w:asciiTheme="minorHAnsi" w:hAnsiTheme="minorHAnsi" w:cs="Arial Unicode MS"/>
          <w:b/>
          <w:color w:val="000000"/>
          <w:spacing w:val="2"/>
          <w:sz w:val="20"/>
          <w:szCs w:val="20"/>
          <w:u w:color="000000"/>
          <w:bdr w:val="none" w:sz="0" w:space="0" w:color="auto"/>
          <w:lang w:val="de-AT" w:eastAsia="de-AT"/>
        </w:rPr>
        <w:t>Königliches Jubiläum zur 70. Sternsingeraktion</w:t>
      </w:r>
      <w:r w:rsidR="00DD779E">
        <w:rPr>
          <w:rFonts w:asciiTheme="minorHAnsi" w:hAnsiTheme="minorHAnsi" w:cs="Arial Unicode MS"/>
          <w:b/>
          <w:color w:val="000000"/>
          <w:spacing w:val="2"/>
          <w:sz w:val="20"/>
          <w:szCs w:val="20"/>
          <w:u w:color="000000"/>
          <w:bdr w:val="none" w:sz="0" w:space="0" w:color="auto"/>
          <w:lang w:val="de-AT" w:eastAsia="de-AT"/>
        </w:rPr>
        <w:tab/>
      </w:r>
      <w:r w:rsidRPr="00F04741">
        <w:rPr>
          <w:rFonts w:asciiTheme="minorHAnsi" w:hAnsiTheme="minorHAnsi" w:cs="Arial Unicode MS"/>
          <w:b/>
          <w:color w:val="000000"/>
          <w:spacing w:val="2"/>
          <w:sz w:val="20"/>
          <w:szCs w:val="20"/>
          <w:u w:color="000000"/>
          <w:bdr w:val="none" w:sz="0" w:space="0" w:color="auto"/>
          <w:lang w:val="de-AT" w:eastAsia="de-AT"/>
        </w:rPr>
        <w:t>2</w:t>
      </w:r>
    </w:p>
    <w:p w14:paraId="25B28049"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right" w:pos="9072"/>
        </w:tabs>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 xml:space="preserve">Die „Heiligen Drei Könige“ bringen zum 70. Mal die weihnachtliche Friedensbotschaft und setzen sich für eine gerechte Welt ein. </w:t>
      </w:r>
    </w:p>
    <w:p w14:paraId="4BF03F92"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right" w:pos="9072"/>
        </w:tabs>
        <w:ind w:right="136"/>
        <w:rPr>
          <w:rFonts w:asciiTheme="minorHAnsi" w:hAnsiTheme="minorHAnsi" w:cs="Arial Unicode MS"/>
          <w:color w:val="000000"/>
          <w:spacing w:val="2"/>
          <w:sz w:val="20"/>
          <w:szCs w:val="20"/>
          <w:u w:color="000000"/>
          <w:bdr w:val="none" w:sz="0" w:space="0" w:color="auto"/>
          <w:lang w:val="de-AT" w:eastAsia="de-AT"/>
        </w:rPr>
      </w:pPr>
    </w:p>
    <w:p w14:paraId="5AC38FB7" w14:textId="0C262B2D" w:rsidR="00F04741" w:rsidRPr="00F04741" w:rsidRDefault="00F04741" w:rsidP="00F04741">
      <w:pPr>
        <w:pBdr>
          <w:top w:val="none" w:sz="0" w:space="0" w:color="auto"/>
          <w:left w:val="none" w:sz="0" w:space="0" w:color="auto"/>
          <w:bottom w:val="single" w:sz="4" w:space="0" w:color="000000"/>
          <w:right w:val="none" w:sz="0" w:space="0" w:color="auto"/>
          <w:between w:val="none" w:sz="0" w:space="0" w:color="auto"/>
          <w:bar w:val="none" w:sz="0" w:color="auto"/>
        </w:pBdr>
        <w:tabs>
          <w:tab w:val="right" w:leader="dot" w:pos="9072"/>
        </w:tabs>
        <w:ind w:right="136"/>
        <w:rPr>
          <w:rFonts w:asciiTheme="minorHAnsi" w:hAnsiTheme="minorHAnsi" w:cs="Arial Unicode MS"/>
          <w:b/>
          <w:color w:val="000000"/>
          <w:spacing w:val="2"/>
          <w:sz w:val="20"/>
          <w:szCs w:val="20"/>
          <w:u w:color="000000"/>
          <w:bdr w:val="none" w:sz="0" w:space="0" w:color="auto"/>
          <w:lang w:val="de-AT" w:eastAsia="de-AT"/>
        </w:rPr>
      </w:pPr>
      <w:r w:rsidRPr="00F04741">
        <w:rPr>
          <w:rFonts w:asciiTheme="minorHAnsi" w:hAnsiTheme="minorHAnsi" w:cs="Arial Unicode MS"/>
          <w:b/>
          <w:color w:val="000000"/>
          <w:spacing w:val="2"/>
          <w:sz w:val="20"/>
          <w:szCs w:val="20"/>
          <w:u w:color="000000"/>
          <w:bdr w:val="none" w:sz="0" w:space="0" w:color="auto"/>
          <w:lang w:val="de-AT" w:eastAsia="de-AT"/>
        </w:rPr>
        <w:t>Sternsingen als Erfolgsgeschichte von 1954 bis 2024</w:t>
      </w:r>
      <w:r w:rsidR="00DC6E7F">
        <w:rPr>
          <w:rFonts w:asciiTheme="minorHAnsi" w:hAnsiTheme="minorHAnsi" w:cs="Arial Unicode MS"/>
          <w:b/>
          <w:color w:val="000000"/>
          <w:spacing w:val="2"/>
          <w:sz w:val="20"/>
          <w:szCs w:val="20"/>
          <w:u w:color="000000"/>
          <w:bdr w:val="none" w:sz="0" w:space="0" w:color="auto"/>
          <w:lang w:val="de-AT" w:eastAsia="de-AT"/>
        </w:rPr>
        <w:tab/>
      </w:r>
      <w:r w:rsidRPr="00F04741">
        <w:rPr>
          <w:rFonts w:asciiTheme="minorHAnsi" w:hAnsiTheme="minorHAnsi" w:cs="Arial Unicode MS"/>
          <w:b/>
          <w:color w:val="000000"/>
          <w:spacing w:val="2"/>
          <w:sz w:val="20"/>
          <w:szCs w:val="20"/>
          <w:u w:color="000000"/>
          <w:bdr w:val="none" w:sz="0" w:space="0" w:color="auto"/>
          <w:lang w:val="de-AT" w:eastAsia="de-AT"/>
        </w:rPr>
        <w:t>3</w:t>
      </w:r>
    </w:p>
    <w:p w14:paraId="1B6D4ADB"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right" w:pos="9072"/>
        </w:tabs>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Stationen des „Marathons der Nächstenliebe“ von Generationen engagierter Kinder und Jugendlicher.</w:t>
      </w:r>
    </w:p>
    <w:p w14:paraId="4ADD7233"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right" w:pos="9072"/>
        </w:tabs>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 xml:space="preserve"> </w:t>
      </w:r>
    </w:p>
    <w:p w14:paraId="2C72E2AC" w14:textId="77777777" w:rsidR="00F04741" w:rsidRPr="00F04741" w:rsidRDefault="00F04741" w:rsidP="00F04741">
      <w:pPr>
        <w:pBdr>
          <w:top w:val="none" w:sz="0" w:space="0" w:color="auto"/>
          <w:left w:val="none" w:sz="0" w:space="0" w:color="auto"/>
          <w:bottom w:val="single" w:sz="4" w:space="0" w:color="000000"/>
          <w:right w:val="none" w:sz="0" w:space="0" w:color="auto"/>
          <w:between w:val="none" w:sz="0" w:space="0" w:color="auto"/>
          <w:bar w:val="none" w:sz="0" w:color="auto"/>
        </w:pBdr>
        <w:tabs>
          <w:tab w:val="right" w:leader="dot" w:pos="9072"/>
        </w:tabs>
        <w:ind w:right="136"/>
        <w:rPr>
          <w:rFonts w:asciiTheme="minorHAnsi" w:hAnsiTheme="minorHAnsi" w:cs="Arial Unicode MS"/>
          <w:b/>
          <w:color w:val="000000"/>
          <w:spacing w:val="2"/>
          <w:sz w:val="20"/>
          <w:szCs w:val="20"/>
          <w:u w:color="000000"/>
          <w:bdr w:val="none" w:sz="0" w:space="0" w:color="auto"/>
          <w:lang w:val="de-AT" w:eastAsia="de-AT"/>
        </w:rPr>
      </w:pPr>
      <w:r w:rsidRPr="00F04741">
        <w:rPr>
          <w:rFonts w:asciiTheme="minorHAnsi" w:hAnsiTheme="minorHAnsi" w:cs="Arial Unicode MS"/>
          <w:b/>
          <w:color w:val="000000"/>
          <w:spacing w:val="2"/>
          <w:sz w:val="20"/>
          <w:szCs w:val="20"/>
          <w:u w:color="000000"/>
          <w:bdr w:val="none" w:sz="0" w:space="0" w:color="auto"/>
          <w:lang w:val="de-AT" w:eastAsia="de-AT"/>
        </w:rPr>
        <w:t>Guatemala: Kinderschutz und Ausbildung</w:t>
      </w:r>
      <w:r w:rsidRPr="00F04741">
        <w:rPr>
          <w:rFonts w:asciiTheme="minorHAnsi" w:hAnsiTheme="minorHAnsi" w:cs="Arial Unicode MS"/>
          <w:b/>
          <w:color w:val="000000"/>
          <w:spacing w:val="2"/>
          <w:sz w:val="20"/>
          <w:szCs w:val="20"/>
          <w:u w:color="000000"/>
          <w:bdr w:val="none" w:sz="0" w:space="0" w:color="auto"/>
          <w:lang w:val="de-AT" w:eastAsia="de-AT"/>
        </w:rPr>
        <w:tab/>
        <w:t>4</w:t>
      </w:r>
    </w:p>
    <w:p w14:paraId="4E6EB9A6"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right" w:pos="9072"/>
        </w:tabs>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 xml:space="preserve">Inhaltlicher Schwerpunkt der Sternsingeraktion 2024 in Guatemala. </w:t>
      </w:r>
    </w:p>
    <w:p w14:paraId="08D4F4FE"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right" w:pos="9072"/>
        </w:tabs>
        <w:ind w:right="136"/>
        <w:rPr>
          <w:rFonts w:asciiTheme="minorHAnsi" w:hAnsiTheme="minorHAnsi" w:cs="Arial Unicode MS"/>
          <w:color w:val="000000"/>
          <w:spacing w:val="2"/>
          <w:sz w:val="20"/>
          <w:szCs w:val="20"/>
          <w:u w:color="000000"/>
          <w:bdr w:val="none" w:sz="0" w:space="0" w:color="auto"/>
          <w:lang w:val="de-AT" w:eastAsia="de-AT"/>
        </w:rPr>
      </w:pPr>
    </w:p>
    <w:p w14:paraId="6CC76606" w14:textId="77777777" w:rsidR="00F04741" w:rsidRPr="00F04741" w:rsidRDefault="00F04741" w:rsidP="00F04741">
      <w:pPr>
        <w:pBdr>
          <w:top w:val="none" w:sz="0" w:space="0" w:color="auto"/>
          <w:left w:val="none" w:sz="0" w:space="0" w:color="auto"/>
          <w:bottom w:val="single" w:sz="4" w:space="0" w:color="000000"/>
          <w:right w:val="none" w:sz="0" w:space="0" w:color="auto"/>
          <w:between w:val="none" w:sz="0" w:space="0" w:color="auto"/>
          <w:bar w:val="none" w:sz="0" w:color="auto"/>
        </w:pBdr>
        <w:tabs>
          <w:tab w:val="right" w:leader="dot" w:pos="9072"/>
        </w:tabs>
        <w:ind w:right="136"/>
        <w:rPr>
          <w:rFonts w:asciiTheme="minorHAnsi" w:hAnsiTheme="minorHAnsi" w:cs="Arial Unicode MS"/>
          <w:b/>
          <w:color w:val="000000"/>
          <w:spacing w:val="2"/>
          <w:sz w:val="20"/>
          <w:szCs w:val="20"/>
          <w:u w:color="000000"/>
          <w:bdr w:val="none" w:sz="0" w:space="0" w:color="auto"/>
          <w:lang w:val="de-AT" w:eastAsia="de-AT"/>
        </w:rPr>
      </w:pPr>
      <w:r w:rsidRPr="00F04741">
        <w:rPr>
          <w:rFonts w:asciiTheme="minorHAnsi" w:hAnsiTheme="minorHAnsi" w:cs="Arial Unicode MS"/>
          <w:b/>
          <w:color w:val="000000"/>
          <w:spacing w:val="2"/>
          <w:sz w:val="20"/>
          <w:szCs w:val="20"/>
          <w:u w:color="000000"/>
          <w:bdr w:val="none" w:sz="0" w:space="0" w:color="auto"/>
          <w:lang w:val="de-AT" w:eastAsia="de-AT"/>
        </w:rPr>
        <w:t>Kinder und Jugendliche sind das Fundament des Hilfswerks</w:t>
      </w:r>
      <w:r w:rsidRPr="00F04741">
        <w:rPr>
          <w:rFonts w:asciiTheme="minorHAnsi" w:hAnsiTheme="minorHAnsi" w:cs="Arial Unicode MS"/>
          <w:b/>
          <w:color w:val="000000"/>
          <w:spacing w:val="2"/>
          <w:sz w:val="20"/>
          <w:szCs w:val="20"/>
          <w:u w:color="000000"/>
          <w:bdr w:val="none" w:sz="0" w:space="0" w:color="auto"/>
          <w:lang w:val="de-AT" w:eastAsia="de-AT"/>
        </w:rPr>
        <w:tab/>
        <w:t>5</w:t>
      </w:r>
    </w:p>
    <w:p w14:paraId="38A1E566"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right" w:pos="9072"/>
        </w:tabs>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Infos zur Projektzusammenarbeit der Dreikönigsaktion, Hilfswerk der Katholischen Jungschar.</w:t>
      </w:r>
    </w:p>
    <w:p w14:paraId="35EA3F37"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right" w:pos="9072"/>
        </w:tabs>
        <w:ind w:right="136"/>
        <w:rPr>
          <w:rFonts w:asciiTheme="minorHAnsi" w:hAnsiTheme="minorHAnsi" w:cs="Arial Unicode MS"/>
          <w:color w:val="000000"/>
          <w:spacing w:val="2"/>
          <w:sz w:val="20"/>
          <w:szCs w:val="20"/>
          <w:u w:color="000000"/>
          <w:bdr w:val="none" w:sz="0" w:space="0" w:color="auto"/>
          <w:lang w:val="de-AT" w:eastAsia="de-AT"/>
        </w:rPr>
      </w:pPr>
    </w:p>
    <w:p w14:paraId="7687ED8E" w14:textId="77777777" w:rsidR="00F04741" w:rsidRPr="00F04741" w:rsidRDefault="00F04741" w:rsidP="00F04741">
      <w:pPr>
        <w:pBdr>
          <w:top w:val="none" w:sz="0" w:space="0" w:color="auto"/>
          <w:left w:val="none" w:sz="0" w:space="0" w:color="auto"/>
          <w:bottom w:val="single" w:sz="4" w:space="0" w:color="000000"/>
          <w:right w:val="none" w:sz="0" w:space="0" w:color="auto"/>
          <w:between w:val="none" w:sz="0" w:space="0" w:color="auto"/>
          <w:bar w:val="none" w:sz="0" w:color="auto"/>
        </w:pBdr>
        <w:tabs>
          <w:tab w:val="right" w:leader="dot" w:pos="9072"/>
        </w:tabs>
        <w:ind w:right="136"/>
        <w:rPr>
          <w:rFonts w:asciiTheme="minorHAnsi" w:hAnsiTheme="minorHAnsi" w:cs="Arial Unicode MS"/>
          <w:b/>
          <w:color w:val="000000"/>
          <w:spacing w:val="2"/>
          <w:sz w:val="20"/>
          <w:szCs w:val="20"/>
          <w:u w:color="000000"/>
          <w:bdr w:val="none" w:sz="0" w:space="0" w:color="auto"/>
          <w:lang w:val="de-AT" w:eastAsia="de-AT"/>
        </w:rPr>
      </w:pPr>
      <w:r w:rsidRPr="00F04741">
        <w:rPr>
          <w:rFonts w:asciiTheme="minorHAnsi" w:hAnsiTheme="minorHAnsi" w:cs="Arial Unicode MS"/>
          <w:b/>
          <w:color w:val="000000"/>
          <w:spacing w:val="2"/>
          <w:sz w:val="20"/>
          <w:szCs w:val="20"/>
          <w:u w:color="000000"/>
          <w:bdr w:val="none" w:sz="0" w:space="0" w:color="auto"/>
          <w:lang w:val="de-AT" w:eastAsia="de-AT"/>
        </w:rPr>
        <w:t>Zahlen und Fakten zum Sternsingen</w:t>
      </w:r>
      <w:r w:rsidRPr="00F04741">
        <w:rPr>
          <w:rFonts w:asciiTheme="minorHAnsi" w:hAnsiTheme="minorHAnsi" w:cs="Arial Unicode MS"/>
          <w:b/>
          <w:color w:val="000000"/>
          <w:spacing w:val="2"/>
          <w:sz w:val="20"/>
          <w:szCs w:val="20"/>
          <w:u w:color="000000"/>
          <w:bdr w:val="none" w:sz="0" w:space="0" w:color="auto"/>
          <w:lang w:val="de-AT" w:eastAsia="de-AT"/>
        </w:rPr>
        <w:tab/>
        <w:t>6</w:t>
      </w:r>
    </w:p>
    <w:p w14:paraId="57B152DA" w14:textId="18B143D6"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right" w:pos="9072"/>
        </w:tabs>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Wissenswertes zur heurigen Sternsingeraktion und Spendenergebnis des Vorjahres.</w:t>
      </w:r>
    </w:p>
    <w:p w14:paraId="48C44F2F"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right" w:pos="9072"/>
        </w:tabs>
        <w:ind w:right="136"/>
        <w:rPr>
          <w:rFonts w:asciiTheme="minorHAnsi" w:hAnsiTheme="minorHAnsi" w:cs="Arial Unicode MS"/>
          <w:color w:val="000000"/>
          <w:spacing w:val="2"/>
          <w:sz w:val="20"/>
          <w:szCs w:val="20"/>
          <w:u w:color="000000"/>
          <w:bdr w:val="none" w:sz="0" w:space="0" w:color="auto"/>
          <w:lang w:val="de-AT" w:eastAsia="de-AT"/>
        </w:rPr>
      </w:pPr>
    </w:p>
    <w:p w14:paraId="2E1E9DAF" w14:textId="77777777" w:rsidR="00F04741" w:rsidRPr="00F04741" w:rsidRDefault="00F04741" w:rsidP="00F04741">
      <w:pPr>
        <w:pBdr>
          <w:top w:val="none" w:sz="0" w:space="0" w:color="auto"/>
          <w:left w:val="none" w:sz="0" w:space="0" w:color="auto"/>
          <w:bottom w:val="single" w:sz="4" w:space="0" w:color="000000"/>
          <w:right w:val="none" w:sz="0" w:space="0" w:color="auto"/>
          <w:between w:val="none" w:sz="0" w:space="0" w:color="auto"/>
          <w:bar w:val="none" w:sz="0" w:color="auto"/>
        </w:pBdr>
        <w:tabs>
          <w:tab w:val="right" w:leader="dot" w:pos="9072"/>
        </w:tabs>
        <w:ind w:right="136"/>
        <w:rPr>
          <w:rFonts w:asciiTheme="minorHAnsi" w:hAnsiTheme="minorHAnsi" w:cs="Arial Unicode MS"/>
          <w:b/>
          <w:color w:val="000000"/>
          <w:spacing w:val="2"/>
          <w:sz w:val="20"/>
          <w:szCs w:val="20"/>
          <w:u w:color="000000"/>
          <w:bdr w:val="none" w:sz="0" w:space="0" w:color="auto"/>
          <w:lang w:val="de-AT" w:eastAsia="de-AT"/>
        </w:rPr>
      </w:pPr>
      <w:r w:rsidRPr="00F04741">
        <w:rPr>
          <w:rFonts w:asciiTheme="minorHAnsi" w:hAnsiTheme="minorHAnsi" w:cs="Arial Unicode MS"/>
          <w:b/>
          <w:color w:val="000000"/>
          <w:spacing w:val="2"/>
          <w:sz w:val="20"/>
          <w:szCs w:val="20"/>
          <w:u w:color="000000"/>
          <w:bdr w:val="none" w:sz="0" w:space="0" w:color="auto"/>
          <w:lang w:val="de-AT" w:eastAsia="de-AT"/>
        </w:rPr>
        <w:t>Von „Weisen aus dem Morgenland“ zu „Heiligen Drei Königen“</w:t>
      </w:r>
      <w:r w:rsidRPr="00F04741">
        <w:rPr>
          <w:rFonts w:asciiTheme="minorHAnsi" w:hAnsiTheme="minorHAnsi" w:cs="Arial Unicode MS"/>
          <w:b/>
          <w:color w:val="000000"/>
          <w:spacing w:val="2"/>
          <w:sz w:val="20"/>
          <w:szCs w:val="20"/>
          <w:u w:color="000000"/>
          <w:bdr w:val="none" w:sz="0" w:space="0" w:color="auto"/>
          <w:lang w:val="de-AT" w:eastAsia="de-AT"/>
        </w:rPr>
        <w:tab/>
        <w:t>7</w:t>
      </w:r>
    </w:p>
    <w:p w14:paraId="679413B8"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right" w:pos="9072"/>
        </w:tabs>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Die biblische Geschichte, die Entwicklung im Mittelalter, die aktuelle Bedeutung des Brauchtums.</w:t>
      </w:r>
    </w:p>
    <w:p w14:paraId="36C56F2F"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4F4722C8"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770E4226"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color w:val="000000"/>
          <w:spacing w:val="2"/>
          <w:sz w:val="20"/>
          <w:szCs w:val="20"/>
          <w:u w:color="000000"/>
          <w:bdr w:val="none" w:sz="0" w:space="0" w:color="auto"/>
          <w:lang w:val="de-AT" w:eastAsia="de-AT"/>
        </w:rPr>
      </w:pPr>
      <w:r w:rsidRPr="00F04741">
        <w:rPr>
          <w:rFonts w:asciiTheme="minorHAnsi" w:hAnsiTheme="minorHAnsi" w:cs="Arial Unicode MS"/>
          <w:bCs/>
          <w:color w:val="000000"/>
          <w:spacing w:val="2"/>
          <w:sz w:val="20"/>
          <w:szCs w:val="20"/>
          <w:u w:color="000000"/>
          <w:bdr w:val="none" w:sz="0" w:space="0" w:color="auto"/>
          <w:lang w:val="de-AT" w:eastAsia="de-AT"/>
        </w:rPr>
        <w:t xml:space="preserve">Hintergrundinfos und Downloads von Pressefotos und </w:t>
      </w:r>
      <w:proofErr w:type="spellStart"/>
      <w:r w:rsidRPr="00F04741">
        <w:rPr>
          <w:rFonts w:asciiTheme="minorHAnsi" w:hAnsiTheme="minorHAnsi" w:cs="Arial Unicode MS"/>
          <w:bCs/>
          <w:color w:val="000000"/>
          <w:spacing w:val="2"/>
          <w:sz w:val="20"/>
          <w:szCs w:val="20"/>
          <w:u w:color="000000"/>
          <w:bdr w:val="none" w:sz="0" w:space="0" w:color="auto"/>
          <w:lang w:val="de-AT" w:eastAsia="de-AT"/>
        </w:rPr>
        <w:t>Illus</w:t>
      </w:r>
      <w:proofErr w:type="spellEnd"/>
      <w:r w:rsidRPr="00F04741">
        <w:rPr>
          <w:rFonts w:asciiTheme="minorHAnsi" w:hAnsiTheme="minorHAnsi" w:cs="Arial Unicode MS"/>
          <w:bCs/>
          <w:color w:val="000000"/>
          <w:spacing w:val="2"/>
          <w:sz w:val="20"/>
          <w:szCs w:val="20"/>
          <w:u w:color="000000"/>
          <w:bdr w:val="none" w:sz="0" w:space="0" w:color="auto"/>
          <w:lang w:val="de-AT" w:eastAsia="de-AT"/>
        </w:rPr>
        <w:t xml:space="preserve"> auf </w:t>
      </w:r>
      <w:r w:rsidRPr="00F04741">
        <w:rPr>
          <w:rFonts w:asciiTheme="minorHAnsi" w:hAnsiTheme="minorHAnsi" w:cs="Arial Unicode MS"/>
          <w:b/>
          <w:bCs/>
          <w:color w:val="000000"/>
          <w:spacing w:val="2"/>
          <w:sz w:val="20"/>
          <w:szCs w:val="20"/>
          <w:u w:color="000000"/>
          <w:bdr w:val="none" w:sz="0" w:space="0" w:color="auto"/>
          <w:lang w:val="de-AT" w:eastAsia="de-AT"/>
        </w:rPr>
        <w:t>www.sternsingen.at/presse</w:t>
      </w:r>
    </w:p>
    <w:p w14:paraId="790C906E"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color w:val="000000"/>
          <w:spacing w:val="2"/>
          <w:sz w:val="20"/>
          <w:szCs w:val="20"/>
          <w:u w:color="000000"/>
          <w:bdr w:val="none" w:sz="0" w:space="0" w:color="auto"/>
          <w:lang w:val="de-AT" w:eastAsia="de-AT"/>
        </w:rPr>
      </w:pPr>
    </w:p>
    <w:p w14:paraId="720DCA10"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
          <w:bCs/>
          <w:color w:val="000000"/>
          <w:spacing w:val="2"/>
          <w:sz w:val="20"/>
          <w:szCs w:val="20"/>
          <w:u w:color="000000"/>
          <w:bdr w:val="none" w:sz="0" w:space="0" w:color="auto"/>
          <w:lang w:val="de-AT" w:eastAsia="de-AT"/>
        </w:rPr>
      </w:pPr>
      <w:r w:rsidRPr="00F04741">
        <w:rPr>
          <w:rFonts w:asciiTheme="minorHAnsi" w:hAnsiTheme="minorHAnsi" w:cs="Arial Unicode MS"/>
          <w:b/>
          <w:bCs/>
          <w:color w:val="000000"/>
          <w:spacing w:val="2"/>
          <w:sz w:val="20"/>
          <w:szCs w:val="20"/>
          <w:u w:color="000000"/>
          <w:bdr w:val="none" w:sz="0" w:space="0" w:color="auto"/>
          <w:lang w:val="de-AT" w:eastAsia="de-AT"/>
        </w:rPr>
        <w:t>Infos und Kontakt:</w:t>
      </w:r>
    </w:p>
    <w:p w14:paraId="160DBCA1"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Cs/>
          <w:color w:val="000000"/>
          <w:spacing w:val="2"/>
          <w:sz w:val="20"/>
          <w:szCs w:val="20"/>
          <w:u w:color="000000"/>
          <w:bdr w:val="none" w:sz="0" w:space="0" w:color="auto"/>
          <w:lang w:val="de-AT" w:eastAsia="de-AT"/>
        </w:rPr>
      </w:pPr>
      <w:r w:rsidRPr="00F04741">
        <w:rPr>
          <w:rFonts w:asciiTheme="minorHAnsi" w:hAnsiTheme="minorHAnsi" w:cs="Arial Unicode MS"/>
          <w:bCs/>
          <w:color w:val="000000"/>
          <w:spacing w:val="2"/>
          <w:sz w:val="20"/>
          <w:szCs w:val="20"/>
          <w:u w:color="000000"/>
          <w:bdr w:val="none" w:sz="0" w:space="0" w:color="auto"/>
          <w:lang w:val="de-AT" w:eastAsia="de-AT"/>
        </w:rPr>
        <w:t>Elisabeth Holzner, 0676/88 011 - 1000, Mail: elisabeth.holzner@dka.at</w:t>
      </w:r>
    </w:p>
    <w:p w14:paraId="280A26DC"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Cs/>
          <w:color w:val="000000"/>
          <w:spacing w:val="2"/>
          <w:sz w:val="20"/>
          <w:szCs w:val="20"/>
          <w:u w:color="000000"/>
          <w:bdr w:val="none" w:sz="0" w:space="0" w:color="auto"/>
          <w:lang w:val="de-AT" w:eastAsia="de-AT"/>
        </w:rPr>
      </w:pPr>
      <w:r w:rsidRPr="00F04741">
        <w:rPr>
          <w:rFonts w:asciiTheme="minorHAnsi" w:hAnsiTheme="minorHAnsi" w:cs="Arial Unicode MS"/>
          <w:bCs/>
          <w:color w:val="000000"/>
          <w:spacing w:val="2"/>
          <w:sz w:val="20"/>
          <w:szCs w:val="20"/>
          <w:u w:color="000000"/>
          <w:bdr w:val="none" w:sz="0" w:space="0" w:color="auto"/>
          <w:lang w:val="de-AT" w:eastAsia="de-AT"/>
        </w:rPr>
        <w:t xml:space="preserve">Georg Bauer, 0676/88 011 - 1073, Mail: </w:t>
      </w:r>
      <w:hyperlink r:id="rId7" w:history="1">
        <w:r w:rsidRPr="00F04741">
          <w:rPr>
            <w:rFonts w:asciiTheme="minorHAnsi" w:hAnsiTheme="minorHAnsi" w:cs="Arial Unicode MS"/>
            <w:bCs/>
            <w:color w:val="000000"/>
            <w:spacing w:val="2"/>
            <w:sz w:val="20"/>
            <w:szCs w:val="20"/>
            <w:u w:color="000000"/>
            <w:bdr w:val="none" w:sz="0" w:space="0" w:color="auto"/>
            <w:lang w:val="de-AT" w:eastAsia="de-AT"/>
          </w:rPr>
          <w:t>georg.bauer@dka.at</w:t>
        </w:r>
      </w:hyperlink>
    </w:p>
    <w:p w14:paraId="28818C82"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Cs/>
          <w:color w:val="000000"/>
          <w:spacing w:val="2"/>
          <w:sz w:val="22"/>
          <w:szCs w:val="22"/>
          <w:u w:color="000000"/>
          <w:bdr w:val="none" w:sz="0" w:space="0" w:color="auto"/>
          <w:lang w:val="de-AT" w:eastAsia="de-AT"/>
        </w:rPr>
      </w:pPr>
    </w:p>
    <w:p w14:paraId="0CF80EC0"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Marselis Serif OT"/>
          <w:color w:val="4E67C8" w:themeColor="accent1"/>
          <w:spacing w:val="2"/>
          <w:sz w:val="22"/>
          <w:szCs w:val="22"/>
          <w:u w:val="single" w:color="003300"/>
          <w:bdr w:val="none" w:sz="0" w:space="0" w:color="auto"/>
          <w:lang w:val="de-AT" w:eastAsia="de-AT"/>
        </w:rPr>
      </w:pPr>
    </w:p>
    <w:p w14:paraId="235AA615"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Marselis Serif OT"/>
          <w:color w:val="4E67C8" w:themeColor="accent1"/>
          <w:spacing w:val="2"/>
          <w:sz w:val="22"/>
          <w:szCs w:val="22"/>
          <w:u w:val="single" w:color="003300"/>
          <w:bdr w:val="none" w:sz="0" w:space="0" w:color="auto"/>
          <w:lang w:val="de-AT" w:eastAsia="de-AT"/>
        </w:rPr>
      </w:pPr>
    </w:p>
    <w:p w14:paraId="67A22E4C"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Marselis Serif OT"/>
          <w:color w:val="4E67C8" w:themeColor="accent1"/>
          <w:spacing w:val="2"/>
          <w:sz w:val="22"/>
          <w:szCs w:val="22"/>
          <w:u w:val="single" w:color="003300"/>
          <w:bdr w:val="none" w:sz="0" w:space="0" w:color="auto"/>
          <w:lang w:val="de-AT" w:eastAsia="de-AT"/>
        </w:rPr>
      </w:pPr>
    </w:p>
    <w:p w14:paraId="53D6FC10"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hAnsiTheme="minorHAnsi" w:cs="Arial Unicode MS"/>
          <w:color w:val="70334C"/>
          <w:spacing w:val="2"/>
          <w:sz w:val="22"/>
          <w:szCs w:val="22"/>
          <w:u w:color="70334C"/>
          <w:bdr w:val="none" w:sz="0" w:space="0" w:color="auto"/>
          <w:lang w:val="de-AT" w:eastAsia="de-AT"/>
        </w:rPr>
      </w:pPr>
      <w:r w:rsidRPr="00F04741">
        <w:rPr>
          <w:rFonts w:asciiTheme="minorHAnsi" w:hAnsiTheme="minorHAnsi" w:cs="Arial Unicode MS"/>
          <w:color w:val="70334C"/>
          <w:spacing w:val="2"/>
          <w:sz w:val="22"/>
          <w:szCs w:val="22"/>
          <w:u w:color="70334C"/>
          <w:bdr w:val="none" w:sz="0" w:space="0" w:color="auto"/>
          <w:lang w:val="de-AT" w:eastAsia="de-AT"/>
        </w:rPr>
        <w:br w:type="page"/>
      </w:r>
    </w:p>
    <w:p w14:paraId="7990E593"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spacing w:val="2"/>
          <w:sz w:val="28"/>
          <w:szCs w:val="28"/>
          <w:u w:color="70334C"/>
          <w:bdr w:val="none" w:sz="0" w:space="0" w:color="auto"/>
          <w:lang w:val="de-AT" w:eastAsia="de-AT"/>
        </w:rPr>
      </w:pPr>
      <w:r w:rsidRPr="00F04741">
        <w:rPr>
          <w:rFonts w:asciiTheme="minorHAnsi" w:hAnsiTheme="minorHAnsi" w:cs="Arial Unicode MS"/>
          <w:b/>
          <w:spacing w:val="2"/>
          <w:sz w:val="28"/>
          <w:szCs w:val="28"/>
          <w:u w:color="70334C"/>
          <w:bdr w:val="none" w:sz="0" w:space="0" w:color="auto"/>
          <w:lang w:val="de-AT" w:eastAsia="de-AT"/>
        </w:rPr>
        <w:lastRenderedPageBreak/>
        <w:t>Sternsingeraktion 2024</w:t>
      </w:r>
    </w:p>
    <w:p w14:paraId="46C42A98"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spacing w:val="2"/>
          <w:sz w:val="28"/>
          <w:szCs w:val="28"/>
          <w:u w:color="70334C"/>
          <w:bdr w:val="none" w:sz="0" w:space="0" w:color="auto"/>
          <w:lang w:val="de-AT" w:eastAsia="de-AT"/>
        </w:rPr>
      </w:pPr>
      <w:bookmarkStart w:id="0" w:name="_Hlk142293338"/>
      <w:r w:rsidRPr="00F04741">
        <w:rPr>
          <w:rFonts w:asciiTheme="minorHAnsi" w:hAnsiTheme="minorHAnsi" w:cs="Arial Unicode MS"/>
          <w:b/>
          <w:spacing w:val="2"/>
          <w:sz w:val="28"/>
          <w:szCs w:val="28"/>
          <w:u w:color="70334C"/>
          <w:bdr w:val="none" w:sz="0" w:space="0" w:color="auto"/>
          <w:lang w:val="de-AT" w:eastAsia="de-AT"/>
        </w:rPr>
        <w:t>Königliches Jubiläum zur 70. Sternsingeraktion</w:t>
      </w:r>
    </w:p>
    <w:bookmarkEnd w:id="0"/>
    <w:p w14:paraId="6EA2DC29"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bCs/>
          <w:color w:val="000000"/>
          <w:spacing w:val="2"/>
          <w:sz w:val="20"/>
          <w:szCs w:val="20"/>
          <w:u w:color="000000"/>
          <w:bdr w:val="none" w:sz="0" w:space="0" w:color="auto"/>
          <w:lang w:val="de-AT" w:eastAsia="de-AT"/>
        </w:rPr>
      </w:pPr>
    </w:p>
    <w:p w14:paraId="78E51404"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bCs/>
          <w:color w:val="000000"/>
          <w:spacing w:val="2"/>
          <w:sz w:val="20"/>
          <w:szCs w:val="20"/>
          <w:u w:color="000000"/>
          <w:bdr w:val="none" w:sz="0" w:space="0" w:color="auto"/>
          <w:lang w:val="de-AT" w:eastAsia="de-AT"/>
        </w:rPr>
      </w:pPr>
      <w:r w:rsidRPr="00F04741">
        <w:rPr>
          <w:rFonts w:asciiTheme="minorHAnsi" w:hAnsiTheme="minorHAnsi" w:cs="Arial Unicode MS"/>
          <w:b/>
          <w:bCs/>
          <w:color w:val="000000"/>
          <w:spacing w:val="2"/>
          <w:sz w:val="20"/>
          <w:szCs w:val="20"/>
          <w:u w:color="000000"/>
          <w:bdr w:val="none" w:sz="0" w:space="0" w:color="auto"/>
          <w:lang w:val="de-AT" w:eastAsia="de-AT"/>
        </w:rPr>
        <w:t xml:space="preserve">Vom 27.12.2023 bis zum 07.01.2024 verkünden die „Heiligen Drei Könige“ die Friedensbotschaft und bringen in ganz Österreich den Segen fürs neue Jahr 2024. Das Sternsingen der Katholischen Jungschar findet heuer zum 70. Mal statt. Mit ihrer solidarischen Tour der Nächstenliebe haben Kinder und Jugendliche seit 1954 unglaubliche 520 Millionen Euro für Menschen in Armutsregionen der Welt gesammelt. Jährlich werden rund 500 Hilfsprojekte wirksam unterstützt. </w:t>
      </w:r>
    </w:p>
    <w:p w14:paraId="073DD8DD"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bCs/>
          <w:color w:val="000000"/>
          <w:spacing w:val="2"/>
          <w:sz w:val="20"/>
          <w:szCs w:val="20"/>
          <w:u w:color="000000"/>
          <w:bdr w:val="none" w:sz="0" w:space="0" w:color="auto"/>
          <w:lang w:val="de-AT" w:eastAsia="de-AT"/>
        </w:rPr>
      </w:pPr>
    </w:p>
    <w:p w14:paraId="6AB5500D" w14:textId="12E8342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r w:rsidRPr="00F04741">
        <w:rPr>
          <w:rFonts w:asciiTheme="minorHAnsi" w:hAnsiTheme="minorHAnsi" w:cs="Arial Unicode MS"/>
          <w:bCs/>
          <w:spacing w:val="2"/>
          <w:sz w:val="20"/>
          <w:szCs w:val="20"/>
          <w:u w:color="000000"/>
          <w:bdr w:val="none" w:sz="0" w:space="0" w:color="auto"/>
          <w:lang w:val="de-AT" w:eastAsia="de-AT"/>
        </w:rPr>
        <w:t xml:space="preserve">Rückblick auf den Jahreswechsel 1954/1955. Zum ersten Mal erfüllen die Kinder der Katholischen Jungschar altes Brauchtum mit neuem Leben: Weihnachtliche Frohbotschaft verkünden, Segen bringen und um Unterstützung für notleidende Mitmenschen bitten. Mit den Spenden der ersten Sternsingeraktion sollte ein Motorrad in Uganda angeschafft werden. Der Erlös von </w:t>
      </w:r>
      <w:r w:rsidRPr="00F04741">
        <w:rPr>
          <w:rFonts w:ascii="NimbusSanLCon" w:hAnsi="NimbusSanLCon" w:cs="Arial Unicode MS"/>
          <w:color w:val="000000"/>
          <w:spacing w:val="2"/>
          <w:sz w:val="20"/>
          <w:szCs w:val="20"/>
          <w:u w:color="000000"/>
          <w:bdr w:val="none" w:sz="0" w:space="0" w:color="auto"/>
          <w:lang w:val="de-DE" w:eastAsia="de-AT"/>
        </w:rPr>
        <w:t>42.387-. Schilling (</w:t>
      </w:r>
      <w:r w:rsidRPr="00F04741">
        <w:rPr>
          <w:rFonts w:asciiTheme="minorHAnsi" w:hAnsiTheme="minorHAnsi" w:cs="Arial Unicode MS"/>
          <w:bCs/>
          <w:spacing w:val="2"/>
          <w:sz w:val="20"/>
          <w:szCs w:val="20"/>
          <w:u w:color="000000"/>
          <w:bdr w:val="none" w:sz="0" w:space="0" w:color="auto"/>
          <w:lang w:val="de-AT" w:eastAsia="de-AT"/>
        </w:rPr>
        <w:t xml:space="preserve">3080.- Euro) reichte dann sogar für drei Motorräder. Und die Erfolgsgeschichte der Sternsingeraktion nahm </w:t>
      </w:r>
      <w:r w:rsidR="00DC6E7F">
        <w:rPr>
          <w:rFonts w:asciiTheme="minorHAnsi" w:hAnsiTheme="minorHAnsi" w:cs="Arial Unicode MS"/>
          <w:bCs/>
          <w:spacing w:val="2"/>
          <w:sz w:val="20"/>
          <w:szCs w:val="20"/>
          <w:u w:color="000000"/>
          <w:bdr w:val="none" w:sz="0" w:space="0" w:color="auto"/>
          <w:lang w:val="de-AT" w:eastAsia="de-AT"/>
        </w:rPr>
        <w:t>ihren</w:t>
      </w:r>
      <w:r w:rsidRPr="00F04741">
        <w:rPr>
          <w:rFonts w:asciiTheme="minorHAnsi" w:hAnsiTheme="minorHAnsi" w:cs="Arial Unicode MS"/>
          <w:bCs/>
          <w:spacing w:val="2"/>
          <w:sz w:val="20"/>
          <w:szCs w:val="20"/>
          <w:u w:color="000000"/>
          <w:bdr w:val="none" w:sz="0" w:space="0" w:color="auto"/>
          <w:lang w:val="de-AT" w:eastAsia="de-AT"/>
        </w:rPr>
        <w:t xml:space="preserve"> wunderbaren Lauf.</w:t>
      </w:r>
    </w:p>
    <w:p w14:paraId="48CD04A6"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p>
    <w:p w14:paraId="7C382CCB" w14:textId="21556B35"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r w:rsidRPr="00F04741">
        <w:rPr>
          <w:rFonts w:asciiTheme="minorHAnsi" w:hAnsiTheme="minorHAnsi" w:cs="Arial Unicode MS"/>
          <w:bCs/>
          <w:spacing w:val="2"/>
          <w:sz w:val="20"/>
          <w:szCs w:val="20"/>
          <w:u w:color="000000"/>
          <w:bdr w:val="none" w:sz="0" w:space="0" w:color="auto"/>
          <w:lang w:val="de-AT" w:eastAsia="de-AT"/>
        </w:rPr>
        <w:t xml:space="preserve">Heute setzen sich 85.000 Kinder und Jugendliche mit Unterstützung von 30.000 Erwachsenen für ein würdiges Leben im globalen Süden ein – mit Nahrungssicherheit und sauberem Trinkwasser, Schulbildung und Betreuung für Straßenkinder, Schutz der Menschenrechte und der </w:t>
      </w:r>
      <w:r w:rsidR="00DC6E7F">
        <w:rPr>
          <w:rFonts w:asciiTheme="minorHAnsi" w:hAnsiTheme="minorHAnsi" w:cs="Arial Unicode MS"/>
          <w:bCs/>
          <w:spacing w:val="2"/>
          <w:sz w:val="20"/>
          <w:szCs w:val="20"/>
          <w:u w:color="000000"/>
          <w:bdr w:val="none" w:sz="0" w:space="0" w:color="auto"/>
          <w:lang w:val="de-AT" w:eastAsia="de-AT"/>
        </w:rPr>
        <w:t>Natur</w:t>
      </w:r>
      <w:r w:rsidRPr="00F04741">
        <w:rPr>
          <w:rFonts w:asciiTheme="minorHAnsi" w:hAnsiTheme="minorHAnsi" w:cs="Arial Unicode MS"/>
          <w:bCs/>
          <w:spacing w:val="2"/>
          <w:sz w:val="20"/>
          <w:szCs w:val="20"/>
          <w:u w:color="000000"/>
          <w:bdr w:val="none" w:sz="0" w:space="0" w:color="auto"/>
          <w:lang w:val="de-AT" w:eastAsia="de-AT"/>
        </w:rPr>
        <w:t>. Schwerpunkt der Sternsingeraktion 2024 sind Kinderschutz und Ausbildung für Jugendliche in Guatemala.</w:t>
      </w:r>
    </w:p>
    <w:p w14:paraId="121B5572"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p>
    <w:p w14:paraId="3DA9A6E5"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r w:rsidRPr="00F04741">
        <w:rPr>
          <w:rFonts w:asciiTheme="minorHAnsi" w:hAnsiTheme="minorHAnsi" w:cs="Arial Unicode MS"/>
          <w:bCs/>
          <w:spacing w:val="2"/>
          <w:sz w:val="20"/>
          <w:szCs w:val="20"/>
          <w:u w:color="000000"/>
          <w:bdr w:val="none" w:sz="0" w:space="0" w:color="auto"/>
          <w:lang w:val="de-AT" w:eastAsia="de-AT"/>
        </w:rPr>
        <w:t xml:space="preserve">Jeder Schritt von Caspar, Melchior und Balthasar ist ein kleiner Baustein, um unsere Welt zu einem besseren Ort für alle Menschen zu machen. Das Besondere an der Sternsingeraktion ist, dass Kinder und Jugendliche das Fundament der größten entwicklungspolitischen Spendenaktion Österreichs bilden. Mit ihren Spenden leisten die vielen Menschen in Österreich einen großartigen Beitrag zu einer gerechten Welt. Diese wichtige Unterstützung kann gerne auch über das Spendenkonto der Dreikönigsaktion (IBAN: AT23 6000 0000 9300 0330) oder online auf www.sternsingen.at/spenden erfolgen. </w:t>
      </w:r>
    </w:p>
    <w:p w14:paraId="307466AD"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p>
    <w:p w14:paraId="7C93B942" w14:textId="5269DD16" w:rsidR="00F04741" w:rsidRPr="00760D93" w:rsidRDefault="00F04741" w:rsidP="005252DE">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r w:rsidRPr="00760D93">
        <w:rPr>
          <w:rFonts w:asciiTheme="minorHAnsi" w:hAnsiTheme="minorHAnsi" w:cs="Arial Unicode MS"/>
          <w:bCs/>
          <w:spacing w:val="2"/>
          <w:sz w:val="20"/>
          <w:szCs w:val="20"/>
          <w:u w:color="000000"/>
          <w:bdr w:val="none" w:sz="0" w:space="0" w:color="auto"/>
          <w:lang w:val="de-AT" w:eastAsia="de-AT"/>
        </w:rPr>
        <w:t xml:space="preserve">Auch die Wiener Städtische Versicherung </w:t>
      </w:r>
      <w:r w:rsidR="0016380C">
        <w:rPr>
          <w:rFonts w:asciiTheme="minorHAnsi" w:hAnsiTheme="minorHAnsi" w:cs="Arial Unicode MS"/>
          <w:bCs/>
          <w:spacing w:val="2"/>
          <w:sz w:val="20"/>
          <w:szCs w:val="20"/>
          <w:u w:color="000000"/>
          <w:bdr w:val="none" w:sz="0" w:space="0" w:color="auto"/>
          <w:lang w:val="de-AT" w:eastAsia="de-AT"/>
        </w:rPr>
        <w:t>engagiert sich für die</w:t>
      </w:r>
      <w:r w:rsidRPr="00760D93">
        <w:rPr>
          <w:rFonts w:asciiTheme="minorHAnsi" w:hAnsiTheme="minorHAnsi" w:cs="Arial Unicode MS"/>
          <w:bCs/>
          <w:spacing w:val="2"/>
          <w:sz w:val="20"/>
          <w:szCs w:val="20"/>
          <w:u w:color="000000"/>
          <w:bdr w:val="none" w:sz="0" w:space="0" w:color="auto"/>
          <w:lang w:val="de-AT" w:eastAsia="de-AT"/>
        </w:rPr>
        <w:t xml:space="preserve"> Sternsingeraktion. </w:t>
      </w:r>
      <w:r w:rsidR="005252DE">
        <w:rPr>
          <w:rFonts w:asciiTheme="minorHAnsi" w:hAnsiTheme="minorHAnsi" w:cs="Arial Unicode MS"/>
          <w:bCs/>
          <w:spacing w:val="2"/>
          <w:sz w:val="20"/>
          <w:szCs w:val="20"/>
          <w:u w:color="000000"/>
          <w:bdr w:val="none" w:sz="0" w:space="0" w:color="auto"/>
          <w:lang w:val="de-AT" w:eastAsia="de-AT"/>
        </w:rPr>
        <w:t xml:space="preserve">„Die Wiener Städtische ist seit Jahrzehnten verlässlicher Partner der Dreikönigsaktion, des Hilfswerks der Katholischen Jungschar, und unterstützt die Initiative selbstverständlich auch weiterhin. Jahr für Jahr sind die Sternsinger*innen im Dienst der guten Sache unterwegs. Sie schaffen Bewusstsein dafür, wie wichtig es ist, Menschen zu unterstützen, und leben vor, dass es uns allen möglich ist, zu helfen!“, </w:t>
      </w:r>
      <w:r w:rsidR="005252DE" w:rsidRPr="00760D93">
        <w:rPr>
          <w:rFonts w:asciiTheme="minorHAnsi" w:hAnsiTheme="minorHAnsi" w:cs="Arial Unicode MS"/>
          <w:bCs/>
          <w:spacing w:val="2"/>
          <w:sz w:val="20"/>
          <w:szCs w:val="20"/>
          <w:u w:color="000000"/>
          <w:bdr w:val="none" w:sz="0" w:space="0" w:color="auto"/>
          <w:lang w:val="de-AT" w:eastAsia="de-AT"/>
        </w:rPr>
        <w:t xml:space="preserve">so </w:t>
      </w:r>
      <w:r w:rsidR="005252DE">
        <w:rPr>
          <w:rFonts w:asciiTheme="minorHAnsi" w:hAnsiTheme="minorHAnsi" w:cs="Arial Unicode MS"/>
          <w:bCs/>
          <w:spacing w:val="2"/>
          <w:sz w:val="20"/>
          <w:szCs w:val="20"/>
          <w:u w:color="000000"/>
          <w:bdr w:val="none" w:sz="0" w:space="0" w:color="auto"/>
          <w:lang w:val="de-AT" w:eastAsia="de-AT"/>
        </w:rPr>
        <w:t xml:space="preserve">Dr. </w:t>
      </w:r>
      <w:r w:rsidR="005252DE" w:rsidRPr="00760D93">
        <w:rPr>
          <w:rFonts w:asciiTheme="minorHAnsi" w:hAnsiTheme="minorHAnsi" w:cs="Arial Unicode MS"/>
          <w:bCs/>
          <w:spacing w:val="2"/>
          <w:sz w:val="20"/>
          <w:szCs w:val="20"/>
          <w:u w:color="000000"/>
          <w:bdr w:val="none" w:sz="0" w:space="0" w:color="auto"/>
          <w:lang w:val="de-AT" w:eastAsia="de-AT"/>
        </w:rPr>
        <w:t>Ralph Müller, Generaldirektor der Wiener Städtischen Versicherung.</w:t>
      </w:r>
      <w:r w:rsidRPr="00760D93">
        <w:rPr>
          <w:rFonts w:asciiTheme="minorHAnsi" w:hAnsiTheme="minorHAnsi" w:cs="Arial Unicode MS"/>
          <w:bCs/>
          <w:spacing w:val="2"/>
          <w:sz w:val="20"/>
          <w:szCs w:val="20"/>
          <w:u w:color="000000"/>
          <w:bdr w:val="none" w:sz="0" w:space="0" w:color="auto"/>
          <w:lang w:val="de-AT" w:eastAsia="de-AT"/>
        </w:rPr>
        <w:t xml:space="preserve"> </w:t>
      </w:r>
    </w:p>
    <w:p w14:paraId="4A3724F1"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p>
    <w:p w14:paraId="40911714"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r w:rsidRPr="00F04741">
        <w:rPr>
          <w:rFonts w:asciiTheme="minorHAnsi" w:hAnsiTheme="minorHAnsi" w:cs="Arial Unicode MS"/>
          <w:bCs/>
          <w:spacing w:val="2"/>
          <w:sz w:val="20"/>
          <w:szCs w:val="20"/>
          <w:u w:color="000000"/>
          <w:bdr w:val="none" w:sz="0" w:space="0" w:color="auto"/>
          <w:lang w:val="de-AT" w:eastAsia="de-AT"/>
        </w:rPr>
        <w:t xml:space="preserve">Hintergrundinfos und Downloads von Pressefotos und </w:t>
      </w:r>
      <w:proofErr w:type="spellStart"/>
      <w:r w:rsidRPr="00F04741">
        <w:rPr>
          <w:rFonts w:asciiTheme="minorHAnsi" w:hAnsiTheme="minorHAnsi" w:cs="Arial Unicode MS"/>
          <w:bCs/>
          <w:spacing w:val="2"/>
          <w:sz w:val="20"/>
          <w:szCs w:val="20"/>
          <w:u w:color="000000"/>
          <w:bdr w:val="none" w:sz="0" w:space="0" w:color="auto"/>
          <w:lang w:val="de-AT" w:eastAsia="de-AT"/>
        </w:rPr>
        <w:t>Illus</w:t>
      </w:r>
      <w:proofErr w:type="spellEnd"/>
      <w:r w:rsidRPr="00F04741">
        <w:rPr>
          <w:rFonts w:asciiTheme="minorHAnsi" w:hAnsiTheme="minorHAnsi" w:cs="Arial Unicode MS"/>
          <w:bCs/>
          <w:spacing w:val="2"/>
          <w:sz w:val="20"/>
          <w:szCs w:val="20"/>
          <w:u w:color="000000"/>
          <w:bdr w:val="none" w:sz="0" w:space="0" w:color="auto"/>
          <w:lang w:val="de-AT" w:eastAsia="de-AT"/>
        </w:rPr>
        <w:t xml:space="preserve"> auf </w:t>
      </w:r>
      <w:r w:rsidRPr="00F04741">
        <w:rPr>
          <w:rFonts w:asciiTheme="minorHAnsi" w:hAnsiTheme="minorHAnsi" w:cs="Arial Unicode MS"/>
          <w:b/>
          <w:spacing w:val="2"/>
          <w:sz w:val="20"/>
          <w:szCs w:val="20"/>
          <w:u w:color="000000"/>
          <w:bdr w:val="none" w:sz="0" w:space="0" w:color="auto"/>
          <w:lang w:val="de-AT" w:eastAsia="de-AT"/>
        </w:rPr>
        <w:t>www.sternsingen.at/presse</w:t>
      </w:r>
    </w:p>
    <w:p w14:paraId="192F38D4"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p>
    <w:p w14:paraId="43A3D955"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spacing w:val="2"/>
          <w:sz w:val="20"/>
          <w:szCs w:val="20"/>
          <w:u w:color="000000"/>
          <w:bdr w:val="none" w:sz="0" w:space="0" w:color="auto"/>
          <w:lang w:val="de-AT" w:eastAsia="de-AT"/>
        </w:rPr>
      </w:pPr>
      <w:r w:rsidRPr="00F04741">
        <w:rPr>
          <w:rFonts w:asciiTheme="minorHAnsi" w:hAnsiTheme="minorHAnsi" w:cs="Arial Unicode MS"/>
          <w:b/>
          <w:spacing w:val="2"/>
          <w:sz w:val="20"/>
          <w:szCs w:val="20"/>
          <w:u w:color="000000"/>
          <w:bdr w:val="none" w:sz="0" w:space="0" w:color="auto"/>
          <w:lang w:val="de-AT" w:eastAsia="de-AT"/>
        </w:rPr>
        <w:t>Infos und Kontakt:</w:t>
      </w:r>
    </w:p>
    <w:p w14:paraId="7FD5742E"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r w:rsidRPr="00F04741">
        <w:rPr>
          <w:rFonts w:asciiTheme="minorHAnsi" w:hAnsiTheme="minorHAnsi" w:cs="Arial Unicode MS"/>
          <w:bCs/>
          <w:spacing w:val="2"/>
          <w:sz w:val="20"/>
          <w:szCs w:val="20"/>
          <w:u w:color="000000"/>
          <w:bdr w:val="none" w:sz="0" w:space="0" w:color="auto"/>
          <w:lang w:val="de-AT" w:eastAsia="de-AT"/>
        </w:rPr>
        <w:t>Elisabeth Holzner, 0676/88 011 - 1000, Mail: elisabeth.holzner@dka.at</w:t>
      </w:r>
    </w:p>
    <w:p w14:paraId="3AD714E7"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r w:rsidRPr="00F04741">
        <w:rPr>
          <w:rFonts w:asciiTheme="minorHAnsi" w:hAnsiTheme="minorHAnsi" w:cs="Arial Unicode MS"/>
          <w:bCs/>
          <w:spacing w:val="2"/>
          <w:sz w:val="20"/>
          <w:szCs w:val="20"/>
          <w:u w:color="000000"/>
          <w:bdr w:val="none" w:sz="0" w:space="0" w:color="auto"/>
          <w:lang w:val="de-AT" w:eastAsia="de-AT"/>
        </w:rPr>
        <w:t>Georg Bauer, 0676/88 011 - 1073, Mail: georg.bauer@dka.at</w:t>
      </w:r>
    </w:p>
    <w:p w14:paraId="6849B60F"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2"/>
          <w:szCs w:val="22"/>
          <w:u w:color="000000"/>
          <w:bdr w:val="none" w:sz="0" w:space="0" w:color="auto"/>
          <w:lang w:val="de-AT" w:eastAsia="de-AT"/>
        </w:rPr>
      </w:pPr>
    </w:p>
    <w:p w14:paraId="6EDA5CFA"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hAnsiTheme="minorHAnsi" w:cs="Arial Unicode MS"/>
          <w:bCs/>
          <w:spacing w:val="2"/>
          <w:sz w:val="22"/>
          <w:szCs w:val="22"/>
          <w:u w:color="000000"/>
          <w:bdr w:val="none" w:sz="0" w:space="0" w:color="auto"/>
          <w:lang w:val="de-AT" w:eastAsia="de-AT"/>
        </w:rPr>
      </w:pPr>
      <w:r w:rsidRPr="00F04741">
        <w:rPr>
          <w:rFonts w:asciiTheme="minorHAnsi" w:hAnsiTheme="minorHAnsi"/>
          <w:bCs/>
          <w:spacing w:val="2"/>
          <w:bdr w:val="none" w:sz="0" w:space="0" w:color="auto"/>
          <w:lang w:val="de-AT"/>
        </w:rPr>
        <w:br w:type="page"/>
      </w:r>
    </w:p>
    <w:p w14:paraId="4A2DC281"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spacing w:val="2"/>
          <w:sz w:val="28"/>
          <w:szCs w:val="28"/>
          <w:u w:color="70334C"/>
          <w:bdr w:val="none" w:sz="0" w:space="0" w:color="auto"/>
          <w:lang w:val="de-AT" w:eastAsia="de-AT"/>
        </w:rPr>
      </w:pPr>
      <w:r w:rsidRPr="00F04741">
        <w:rPr>
          <w:rFonts w:asciiTheme="minorHAnsi" w:hAnsiTheme="minorHAnsi" w:cs="Arial Unicode MS"/>
          <w:b/>
          <w:spacing w:val="2"/>
          <w:sz w:val="28"/>
          <w:szCs w:val="28"/>
          <w:u w:color="70334C"/>
          <w:bdr w:val="none" w:sz="0" w:space="0" w:color="auto"/>
          <w:lang w:val="de-AT" w:eastAsia="de-AT"/>
        </w:rPr>
        <w:lastRenderedPageBreak/>
        <w:t xml:space="preserve">Sternsingen als Erfolgsgeschichte von 1954 bis 2024 </w:t>
      </w:r>
    </w:p>
    <w:p w14:paraId="588BA70D"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spacing w:val="2"/>
          <w:sz w:val="20"/>
          <w:szCs w:val="20"/>
          <w:u w:color="70334C"/>
          <w:bdr w:val="none" w:sz="0" w:space="0" w:color="auto"/>
          <w:lang w:val="de-AT" w:eastAsia="de-AT"/>
        </w:rPr>
      </w:pPr>
    </w:p>
    <w:p w14:paraId="009495E9"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spacing w:val="2"/>
          <w:sz w:val="20"/>
          <w:szCs w:val="20"/>
          <w:u w:color="000000"/>
          <w:bdr w:val="none" w:sz="0" w:space="0" w:color="auto"/>
          <w:lang w:val="de-AT" w:eastAsia="de-AT"/>
        </w:rPr>
      </w:pPr>
      <w:r w:rsidRPr="00F04741">
        <w:rPr>
          <w:rFonts w:asciiTheme="minorHAnsi" w:hAnsiTheme="minorHAnsi" w:cs="Arial Unicode MS"/>
          <w:b/>
          <w:spacing w:val="2"/>
          <w:sz w:val="20"/>
          <w:szCs w:val="20"/>
          <w:u w:color="000000"/>
          <w:bdr w:val="none" w:sz="0" w:space="0" w:color="auto"/>
          <w:lang w:val="de-AT" w:eastAsia="de-AT"/>
        </w:rPr>
        <w:t xml:space="preserve">Die Sternsingeraktion der Katholischen Jungschar findet heuer zum 70. Mal statt und bleibt doch dynamisch wie eh und je. Das hat sie den vielen Generationen von Kindern zu verdanken, die sich jedes Jahr neu für die gute Sache einsetzen. Die „Heiligen Drei Könige“ leben einerseits den alpenländischen Brauch des Sternsingens und setzen sich andererseits für Mitmenschen im globalen Süden ein. Die Erfolgsgeschichte hat 1954 klein begonnen und ist über die Jahre zu einem solidarischen Marathon der Nächstenliebe gewachsen.  </w:t>
      </w:r>
    </w:p>
    <w:p w14:paraId="5F47CC9B"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spacing w:val="2"/>
          <w:sz w:val="20"/>
          <w:szCs w:val="20"/>
          <w:u w:color="70334C"/>
          <w:bdr w:val="none" w:sz="0" w:space="0" w:color="auto"/>
          <w:lang w:val="de-AT" w:eastAsia="de-AT"/>
        </w:rPr>
      </w:pPr>
    </w:p>
    <w:p w14:paraId="608142A8" w14:textId="21543E5B"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kern w:val="21"/>
          <w:sz w:val="20"/>
          <w:szCs w:val="20"/>
          <w:u w:color="000000"/>
          <w:bdr w:val="none" w:sz="0" w:space="0" w:color="auto"/>
          <w:lang w:val="de-AT" w:eastAsia="de-AT"/>
        </w:rPr>
      </w:pPr>
      <w:r w:rsidRPr="00F04741">
        <w:rPr>
          <w:rFonts w:asciiTheme="minorHAnsi" w:hAnsiTheme="minorHAnsi" w:cs="Arial Unicode MS"/>
          <w:color w:val="000000"/>
          <w:spacing w:val="2"/>
          <w:kern w:val="21"/>
          <w:sz w:val="20"/>
          <w:szCs w:val="20"/>
          <w:u w:color="000000"/>
          <w:bdr w:val="none" w:sz="0" w:space="0" w:color="auto"/>
          <w:lang w:val="de-AT" w:eastAsia="de-AT"/>
        </w:rPr>
        <w:t>Begonnen hat es mit einer Lichtstafette, die im Jahr 1954 das Licht aus Lourdes</w:t>
      </w:r>
      <w:r w:rsidR="00DC6E7F">
        <w:rPr>
          <w:rFonts w:asciiTheme="minorHAnsi" w:hAnsiTheme="minorHAnsi" w:cs="Arial Unicode MS"/>
          <w:color w:val="000000"/>
          <w:spacing w:val="2"/>
          <w:kern w:val="21"/>
          <w:sz w:val="20"/>
          <w:szCs w:val="20"/>
          <w:u w:color="000000"/>
          <w:bdr w:val="none" w:sz="0" w:space="0" w:color="auto"/>
          <w:lang w:val="de-AT" w:eastAsia="de-AT"/>
        </w:rPr>
        <w:t xml:space="preserve"> (Frankreich)</w:t>
      </w:r>
      <w:r w:rsidRPr="00F04741">
        <w:rPr>
          <w:rFonts w:asciiTheme="minorHAnsi" w:hAnsiTheme="minorHAnsi" w:cs="Arial Unicode MS"/>
          <w:color w:val="000000"/>
          <w:spacing w:val="2"/>
          <w:kern w:val="21"/>
          <w:sz w:val="20"/>
          <w:szCs w:val="20"/>
          <w:u w:color="000000"/>
          <w:bdr w:val="none" w:sz="0" w:space="0" w:color="auto"/>
          <w:lang w:val="de-AT" w:eastAsia="de-AT"/>
        </w:rPr>
        <w:t xml:space="preserve"> in 12 europäische Länder brachte. In Österreich wurde der Staffellauf von der Katholischen Jungschar organisiert, begleitet wurden die Kinder von einem Jeep der MIVA (Missions-Verkehrs-Arbeitsgemeinschaft). Auf die Frage, wie man sich dafür bedanken könnte, schlug der MIVA-Geschäftsführer, Karl </w:t>
      </w:r>
      <w:proofErr w:type="spellStart"/>
      <w:r w:rsidRPr="00F04741">
        <w:rPr>
          <w:rFonts w:asciiTheme="minorHAnsi" w:hAnsiTheme="minorHAnsi" w:cs="Arial Unicode MS"/>
          <w:color w:val="000000"/>
          <w:spacing w:val="2"/>
          <w:kern w:val="21"/>
          <w:sz w:val="20"/>
          <w:szCs w:val="20"/>
          <w:u w:color="000000"/>
          <w:bdr w:val="none" w:sz="0" w:space="0" w:color="auto"/>
          <w:lang w:val="de-AT" w:eastAsia="de-AT"/>
        </w:rPr>
        <w:t>Kumpfmüller</w:t>
      </w:r>
      <w:proofErr w:type="spellEnd"/>
      <w:r w:rsidRPr="00F04741">
        <w:rPr>
          <w:rFonts w:asciiTheme="minorHAnsi" w:hAnsiTheme="minorHAnsi" w:cs="Arial Unicode MS"/>
          <w:color w:val="000000"/>
          <w:spacing w:val="2"/>
          <w:kern w:val="21"/>
          <w:sz w:val="20"/>
          <w:szCs w:val="20"/>
          <w:u w:color="000000"/>
          <w:bdr w:val="none" w:sz="0" w:space="0" w:color="auto"/>
          <w:lang w:val="de-AT" w:eastAsia="de-AT"/>
        </w:rPr>
        <w:t>, vor, den Brauch des Sternsingen</w:t>
      </w:r>
      <w:r w:rsidR="0022004A">
        <w:rPr>
          <w:rFonts w:asciiTheme="minorHAnsi" w:hAnsiTheme="minorHAnsi" w:cs="Arial Unicode MS"/>
          <w:color w:val="000000"/>
          <w:spacing w:val="2"/>
          <w:kern w:val="21"/>
          <w:sz w:val="20"/>
          <w:szCs w:val="20"/>
          <w:u w:color="000000"/>
          <w:bdr w:val="none" w:sz="0" w:space="0" w:color="auto"/>
          <w:lang w:val="de-AT" w:eastAsia="de-AT"/>
        </w:rPr>
        <w:t>s</w:t>
      </w:r>
      <w:r w:rsidRPr="00F04741">
        <w:rPr>
          <w:rFonts w:asciiTheme="minorHAnsi" w:hAnsiTheme="minorHAnsi" w:cs="Arial Unicode MS"/>
          <w:color w:val="000000"/>
          <w:spacing w:val="2"/>
          <w:kern w:val="21"/>
          <w:sz w:val="20"/>
          <w:szCs w:val="20"/>
          <w:u w:color="000000"/>
          <w:bdr w:val="none" w:sz="0" w:space="0" w:color="auto"/>
          <w:lang w:val="de-AT" w:eastAsia="de-AT"/>
        </w:rPr>
        <w:t xml:space="preserve"> zu reaktivieren und die Spenden einem Motorrad für Pater </w:t>
      </w:r>
      <w:r w:rsidR="00032364" w:rsidRPr="00032364">
        <w:rPr>
          <w:rFonts w:asciiTheme="minorHAnsi" w:hAnsiTheme="minorHAnsi" w:cs="Arial Unicode MS"/>
          <w:color w:val="000000"/>
          <w:spacing w:val="2"/>
          <w:kern w:val="21"/>
          <w:sz w:val="20"/>
          <w:szCs w:val="20"/>
          <w:u w:color="000000"/>
          <w:bdr w:val="none" w:sz="0" w:space="0" w:color="auto"/>
          <w:lang w:val="de-AT" w:eastAsia="de-AT"/>
        </w:rPr>
        <w:t xml:space="preserve">Michael Ortner </w:t>
      </w:r>
      <w:r w:rsidRPr="00F04741">
        <w:rPr>
          <w:rFonts w:asciiTheme="minorHAnsi" w:hAnsiTheme="minorHAnsi" w:cs="Arial Unicode MS"/>
          <w:color w:val="000000"/>
          <w:spacing w:val="2"/>
          <w:kern w:val="21"/>
          <w:sz w:val="20"/>
          <w:szCs w:val="20"/>
          <w:u w:color="000000"/>
          <w:bdr w:val="none" w:sz="0" w:space="0" w:color="auto"/>
          <w:lang w:val="de-AT" w:eastAsia="de-AT"/>
        </w:rPr>
        <w:t>in Uganda zu widmen. 42.387</w:t>
      </w:r>
      <w:r w:rsidR="00DC6E7F">
        <w:rPr>
          <w:rFonts w:asciiTheme="minorHAnsi" w:hAnsiTheme="minorHAnsi" w:cs="Arial Unicode MS"/>
          <w:color w:val="000000"/>
          <w:spacing w:val="2"/>
          <w:kern w:val="21"/>
          <w:sz w:val="20"/>
          <w:szCs w:val="20"/>
          <w:u w:color="000000"/>
          <w:bdr w:val="none" w:sz="0" w:space="0" w:color="auto"/>
          <w:lang w:val="de-AT" w:eastAsia="de-AT"/>
        </w:rPr>
        <w:t>.</w:t>
      </w:r>
      <w:r w:rsidRPr="00F04741">
        <w:rPr>
          <w:rFonts w:asciiTheme="minorHAnsi" w:hAnsiTheme="minorHAnsi" w:cs="Arial Unicode MS"/>
          <w:color w:val="000000"/>
          <w:spacing w:val="2"/>
          <w:kern w:val="21"/>
          <w:sz w:val="20"/>
          <w:szCs w:val="20"/>
          <w:u w:color="000000"/>
          <w:bdr w:val="none" w:sz="0" w:space="0" w:color="auto"/>
          <w:lang w:val="de-AT" w:eastAsia="de-AT"/>
        </w:rPr>
        <w:t xml:space="preserve">- Schilling (3080.- Euro) wurden zum Jahreswechsel 1954/55 ersungen, das reichte sogar für drei Motorräder. </w:t>
      </w:r>
    </w:p>
    <w:p w14:paraId="59E6FEFF"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kern w:val="21"/>
          <w:sz w:val="20"/>
          <w:szCs w:val="20"/>
          <w:u w:color="000000"/>
          <w:bdr w:val="none" w:sz="0" w:space="0" w:color="auto"/>
          <w:lang w:val="de-AT" w:eastAsia="de-AT"/>
        </w:rPr>
      </w:pPr>
    </w:p>
    <w:p w14:paraId="0DD15FEC"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kern w:val="21"/>
          <w:sz w:val="20"/>
          <w:szCs w:val="20"/>
          <w:u w:color="000000"/>
          <w:bdr w:val="none" w:sz="0" w:space="0" w:color="auto"/>
          <w:lang w:val="de-AT" w:eastAsia="de-AT"/>
        </w:rPr>
      </w:pPr>
      <w:r w:rsidRPr="00F04741">
        <w:rPr>
          <w:rFonts w:asciiTheme="minorHAnsi" w:hAnsiTheme="minorHAnsi" w:cs="Arial Unicode MS"/>
          <w:color w:val="000000"/>
          <w:spacing w:val="2"/>
          <w:kern w:val="21"/>
          <w:sz w:val="20"/>
          <w:szCs w:val="20"/>
          <w:u w:color="000000"/>
          <w:bdr w:val="none" w:sz="0" w:space="0" w:color="auto"/>
          <w:lang w:val="de-AT" w:eastAsia="de-AT"/>
        </w:rPr>
        <w:t xml:space="preserve">Dieser überraschende Erfolg ermutigte die Bundesleitung der Katholischen Jungschar, die Sternsingeraktion in größerem Maßstab durchzuführen. Vereinzelt hatte es zwar nach dem 2. Weltkrieg in unterschiedlichen Landesteilen lokale Initiativen gegeben, um den Brauch des Sternsingens zu beleben. Die Jungschar verfolgte aber das ehrgeizige Ziel, die Sternsingeraktion in ganz Österreich zu etablieren. Zudem wurde der christliche Brauch mit einem solidarischen Anliegen gekoppelt, mit der Unterstützung notleidender Mitmenschen in Afrika, Asien und Lateinamerika. Der Plan ging auf, die Erfolgsgeschichte nahm über die Jahre hinweg bis heute weiter Fahrt auf. </w:t>
      </w:r>
    </w:p>
    <w:p w14:paraId="345987B3"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kern w:val="21"/>
          <w:sz w:val="20"/>
          <w:szCs w:val="20"/>
          <w:u w:color="000000"/>
          <w:bdr w:val="none" w:sz="0" w:space="0" w:color="auto"/>
          <w:lang w:val="de-AT" w:eastAsia="de-AT"/>
        </w:rPr>
      </w:pPr>
    </w:p>
    <w:p w14:paraId="69B7A2E2"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kern w:val="21"/>
          <w:sz w:val="20"/>
          <w:szCs w:val="20"/>
          <w:u w:color="000000"/>
          <w:bdr w:val="none" w:sz="0" w:space="0" w:color="auto"/>
          <w:lang w:val="de-AT" w:eastAsia="de-AT"/>
        </w:rPr>
      </w:pPr>
      <w:r w:rsidRPr="00F04741">
        <w:rPr>
          <w:rFonts w:asciiTheme="minorHAnsi" w:hAnsiTheme="minorHAnsi" w:cs="Arial Unicode MS"/>
          <w:color w:val="000000"/>
          <w:spacing w:val="2"/>
          <w:kern w:val="21"/>
          <w:sz w:val="20"/>
          <w:szCs w:val="20"/>
          <w:u w:color="000000"/>
          <w:bdr w:val="none" w:sz="0" w:space="0" w:color="auto"/>
          <w:lang w:val="de-AT" w:eastAsia="de-AT"/>
        </w:rPr>
        <w:t>Mit dem gesellschaftlichen Wandel hat sich der Brauch des Sternsingens im Laufe der Zeit verändert. Sprüche und Lieder wurden angepasst, Gewänder in neuem Design geschneidert, die lokale Durchführung mit Aktionsmanagement und Medienarbeit professionell unterstützt. Gleichgeblieben und von der österreichischen Bevölkerung so geschätzt ist allerdings der Kern des Sternsingens: Die „Heiligen Drei Könige“ bringen die weihnachtliche Friedensbotschaft und den Segen für das neue Jahr.</w:t>
      </w:r>
    </w:p>
    <w:p w14:paraId="44F0B588"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kern w:val="21"/>
          <w:sz w:val="20"/>
          <w:szCs w:val="20"/>
          <w:u w:color="000000"/>
          <w:bdr w:val="none" w:sz="0" w:space="0" w:color="auto"/>
          <w:lang w:val="de-AT" w:eastAsia="de-AT"/>
        </w:rPr>
      </w:pPr>
    </w:p>
    <w:p w14:paraId="6170FECB"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Theme="minorHAnsi" w:hAnsiTheme="minorHAnsi" w:cs="Arial Unicode MS"/>
          <w:color w:val="000000"/>
          <w:spacing w:val="2"/>
          <w:kern w:val="21"/>
          <w:sz w:val="20"/>
          <w:szCs w:val="20"/>
          <w:u w:color="000000"/>
          <w:bdr w:val="none" w:sz="0" w:space="0" w:color="auto"/>
          <w:lang w:val="de-AT" w:eastAsia="de-AT"/>
        </w:rPr>
      </w:pPr>
      <w:r w:rsidRPr="00F04741">
        <w:rPr>
          <w:rFonts w:asciiTheme="minorHAnsi" w:hAnsiTheme="minorHAnsi"/>
          <w:spacing w:val="2"/>
          <w:kern w:val="21"/>
          <w:sz w:val="20"/>
          <w:szCs w:val="20"/>
          <w:bdr w:val="none" w:sz="0" w:space="0" w:color="auto"/>
          <w:lang w:val="de-AT"/>
        </w:rPr>
        <w:t xml:space="preserve">Auch beim Einsatz der Spenden kam es zu einer Professionalisierung der Dreikönigsaktion, Hilfswerk der Katholischen Jungschar. In engem Austausch mit den Partnerorganisationen aus 19 Ländern des globalen Südens bereiten die Länderreferent*innen die Entscheidungen der Jungschar-Gremien vor. Rund 500 </w:t>
      </w:r>
      <w:r w:rsidRPr="00F04741">
        <w:rPr>
          <w:rFonts w:asciiTheme="minorHAnsi" w:hAnsiTheme="minorHAnsi" w:cs="Arial Unicode MS"/>
          <w:color w:val="000000"/>
          <w:spacing w:val="2"/>
          <w:kern w:val="21"/>
          <w:sz w:val="20"/>
          <w:szCs w:val="20"/>
          <w:u w:color="000000"/>
          <w:bdr w:val="none" w:sz="0" w:space="0" w:color="auto"/>
          <w:lang w:val="de-AT" w:eastAsia="de-AT"/>
        </w:rPr>
        <w:t xml:space="preserve">Hilfsprojekte werden so jährlich unterstützt, die Laufzeit beträgt dabei jeweils drei Jahre. </w:t>
      </w:r>
    </w:p>
    <w:p w14:paraId="46EB8A29"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Theme="minorHAnsi" w:hAnsiTheme="minorHAnsi" w:cs="Arial Unicode MS"/>
          <w:color w:val="000000"/>
          <w:spacing w:val="2"/>
          <w:kern w:val="21"/>
          <w:sz w:val="20"/>
          <w:szCs w:val="20"/>
          <w:u w:color="000000"/>
          <w:bdr w:val="none" w:sz="0" w:space="0" w:color="auto"/>
          <w:lang w:val="de-AT" w:eastAsia="de-AT"/>
        </w:rPr>
      </w:pPr>
      <w:r w:rsidRPr="00F04741">
        <w:rPr>
          <w:rFonts w:asciiTheme="minorHAnsi" w:hAnsiTheme="minorHAnsi" w:cs="Arial Unicode MS"/>
          <w:color w:val="000000"/>
          <w:spacing w:val="2"/>
          <w:kern w:val="21"/>
          <w:sz w:val="20"/>
          <w:szCs w:val="20"/>
          <w:u w:color="000000"/>
          <w:bdr w:val="none" w:sz="0" w:space="0" w:color="auto"/>
          <w:lang w:val="de-AT" w:eastAsia="de-AT"/>
        </w:rPr>
        <w:t>Für den sorgfältigen Umgang mit Spenden erhielt die Dreikönigsaktion 2001 als eine der ersten Organisationen das österreichische Spendengütesiegel. Zunehmend wurde es auch als wichtig erachtet, auch auf der nördlichen Halbkugel das Bewusstsein für notwendige Veränderungen zu schaffen, mit Bildungsarbeit und mit anwaltschaftlichem Einsatz.</w:t>
      </w:r>
    </w:p>
    <w:p w14:paraId="55202D9F" w14:textId="01459BF6" w:rsid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spacing w:val="2"/>
          <w:kern w:val="21"/>
          <w:sz w:val="20"/>
          <w:szCs w:val="20"/>
          <w:u w:color="000000"/>
          <w:bdr w:val="none" w:sz="0" w:space="0" w:color="auto"/>
          <w:lang w:val="de-AT"/>
        </w:rPr>
      </w:pPr>
      <w:r w:rsidRPr="00F04741">
        <w:rPr>
          <w:rFonts w:asciiTheme="minorHAnsi" w:hAnsiTheme="minorHAnsi"/>
          <w:spacing w:val="2"/>
          <w:kern w:val="21"/>
          <w:sz w:val="20"/>
          <w:szCs w:val="20"/>
          <w:u w:color="000000"/>
          <w:bdr w:val="none" w:sz="0" w:space="0" w:color="auto"/>
          <w:lang w:val="de-AT"/>
        </w:rPr>
        <w:t xml:space="preserve">Die Dreikönigsaktion ist ein wichtiger Player in der entwicklungspolitischen Szene Österreichs. So wurde 1968 der Österreichische Entwicklungsdienst (ÖED, heute HORIZONT 3000) für den Personaleinsatz von Entwicklungshelfer*innen und 1993 FAIRTRADE mitbegründet. 1996 wurde die Partnerorganisation </w:t>
      </w:r>
      <w:proofErr w:type="spellStart"/>
      <w:r w:rsidRPr="00F04741">
        <w:rPr>
          <w:rFonts w:asciiTheme="minorHAnsi" w:hAnsiTheme="minorHAnsi"/>
          <w:spacing w:val="2"/>
          <w:kern w:val="21"/>
          <w:sz w:val="20"/>
          <w:szCs w:val="20"/>
          <w:u w:color="000000"/>
          <w:bdr w:val="none" w:sz="0" w:space="0" w:color="auto"/>
          <w:lang w:val="de-AT"/>
        </w:rPr>
        <w:t>eRko</w:t>
      </w:r>
      <w:proofErr w:type="spellEnd"/>
      <w:r w:rsidRPr="00F04741">
        <w:rPr>
          <w:rFonts w:asciiTheme="minorHAnsi" w:hAnsiTheme="minorHAnsi"/>
          <w:spacing w:val="2"/>
          <w:kern w:val="21"/>
          <w:sz w:val="20"/>
          <w:szCs w:val="20"/>
          <w:u w:color="000000"/>
          <w:bdr w:val="none" w:sz="0" w:space="0" w:color="auto"/>
          <w:lang w:val="de-AT"/>
        </w:rPr>
        <w:t xml:space="preserve"> dabei unterstützt, das Sternsingen in der Slowakei zu etablieren. Die Dreikönigsaktion ist auch europaweit gut vernetzt, zum Beispiel mit anderen europäischen Sternsinger-Organisationen.</w:t>
      </w:r>
    </w:p>
    <w:p w14:paraId="667CE28A" w14:textId="600BAE7C" w:rsidR="00680FB8" w:rsidRDefault="00680FB8"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spacing w:val="2"/>
          <w:kern w:val="21"/>
          <w:sz w:val="20"/>
          <w:szCs w:val="20"/>
          <w:u w:color="000000"/>
          <w:bdr w:val="none" w:sz="0" w:space="0" w:color="auto"/>
          <w:lang w:val="de-AT"/>
        </w:rPr>
      </w:pPr>
    </w:p>
    <w:p w14:paraId="3B31B4FF" w14:textId="07EBF594" w:rsidR="00680FB8" w:rsidRPr="00F04741" w:rsidRDefault="00680FB8"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spacing w:val="2"/>
          <w:kern w:val="21"/>
          <w:sz w:val="20"/>
          <w:szCs w:val="20"/>
          <w:u w:color="000000"/>
          <w:bdr w:val="none" w:sz="0" w:space="0" w:color="auto"/>
          <w:lang w:val="de-AT"/>
        </w:rPr>
      </w:pPr>
      <w:r>
        <w:rPr>
          <w:rFonts w:asciiTheme="minorHAnsi" w:hAnsiTheme="minorHAnsi"/>
          <w:spacing w:val="2"/>
          <w:kern w:val="21"/>
          <w:sz w:val="20"/>
          <w:szCs w:val="20"/>
          <w:u w:color="000000"/>
          <w:bdr w:val="none" w:sz="0" w:space="0" w:color="auto"/>
          <w:lang w:val="de-AT"/>
        </w:rPr>
        <w:t>Auch die Corona-Pandemie hat die Sternsingeraktion nicht stoppen können. Viele Pfarren sind unter strengen Sicherheitsvorkehrungen Sternsingen gegangen, andere haben kreative neue Ideen entwickelt, um die Friedensbotschaft zu verbreiten. Mit den positiven Erfahrungen der letzten Jahre sind die Sternsinger-Aktiven sehr zuversichtlich, dass die Erfolgsstory der Sternsingeraktion weitergeht.</w:t>
      </w:r>
    </w:p>
    <w:p w14:paraId="4E8307B9"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spacing w:val="2"/>
          <w:sz w:val="20"/>
          <w:szCs w:val="20"/>
          <w:u w:color="70334C"/>
          <w:bdr w:val="none" w:sz="0" w:space="0" w:color="auto"/>
          <w:lang w:val="de-DE" w:eastAsia="de-AT"/>
        </w:rPr>
      </w:pPr>
    </w:p>
    <w:p w14:paraId="1B9AA226" w14:textId="2E65F403"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r w:rsidRPr="00F04741">
        <w:rPr>
          <w:rFonts w:asciiTheme="minorHAnsi" w:hAnsiTheme="minorHAnsi" w:cs="Arial Unicode MS"/>
          <w:bCs/>
          <w:spacing w:val="2"/>
          <w:sz w:val="20"/>
          <w:szCs w:val="20"/>
          <w:u w:color="000000"/>
          <w:bdr w:val="none" w:sz="0" w:space="0" w:color="auto"/>
          <w:lang w:val="de-AT" w:eastAsia="de-AT"/>
        </w:rPr>
        <w:t xml:space="preserve">Hintergrundinfos und Downloads von Pressefotos und </w:t>
      </w:r>
      <w:proofErr w:type="spellStart"/>
      <w:r w:rsidRPr="00F04741">
        <w:rPr>
          <w:rFonts w:asciiTheme="minorHAnsi" w:hAnsiTheme="minorHAnsi" w:cs="Arial Unicode MS"/>
          <w:bCs/>
          <w:spacing w:val="2"/>
          <w:sz w:val="20"/>
          <w:szCs w:val="20"/>
          <w:u w:color="000000"/>
          <w:bdr w:val="none" w:sz="0" w:space="0" w:color="auto"/>
          <w:lang w:val="de-AT" w:eastAsia="de-AT"/>
        </w:rPr>
        <w:t>Illus</w:t>
      </w:r>
      <w:proofErr w:type="spellEnd"/>
      <w:r w:rsidRPr="00F04741">
        <w:rPr>
          <w:rFonts w:asciiTheme="minorHAnsi" w:hAnsiTheme="minorHAnsi" w:cs="Arial Unicode MS"/>
          <w:bCs/>
          <w:spacing w:val="2"/>
          <w:sz w:val="20"/>
          <w:szCs w:val="20"/>
          <w:u w:color="000000"/>
          <w:bdr w:val="none" w:sz="0" w:space="0" w:color="auto"/>
          <w:lang w:val="de-AT" w:eastAsia="de-AT"/>
        </w:rPr>
        <w:t xml:space="preserve"> auf </w:t>
      </w:r>
      <w:r w:rsidRPr="00F04741">
        <w:rPr>
          <w:rFonts w:asciiTheme="minorHAnsi" w:hAnsiTheme="minorHAnsi" w:cs="Arial Unicode MS"/>
          <w:b/>
          <w:spacing w:val="2"/>
          <w:sz w:val="20"/>
          <w:szCs w:val="20"/>
          <w:u w:color="000000"/>
          <w:bdr w:val="none" w:sz="0" w:space="0" w:color="auto"/>
          <w:lang w:val="de-AT" w:eastAsia="de-AT"/>
        </w:rPr>
        <w:t>www.sternsingen.at/presse</w:t>
      </w:r>
    </w:p>
    <w:p w14:paraId="164B5FA7"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spacing w:val="2"/>
          <w:sz w:val="20"/>
          <w:szCs w:val="20"/>
          <w:u w:color="000000"/>
          <w:bdr w:val="none" w:sz="0" w:space="0" w:color="auto"/>
          <w:lang w:val="de-AT" w:eastAsia="de-AT"/>
        </w:rPr>
      </w:pPr>
      <w:r w:rsidRPr="00F04741">
        <w:rPr>
          <w:rFonts w:asciiTheme="minorHAnsi" w:hAnsiTheme="minorHAnsi" w:cs="Arial Unicode MS"/>
          <w:b/>
          <w:spacing w:val="2"/>
          <w:sz w:val="20"/>
          <w:szCs w:val="20"/>
          <w:u w:color="000000"/>
          <w:bdr w:val="none" w:sz="0" w:space="0" w:color="auto"/>
          <w:lang w:val="de-AT" w:eastAsia="de-AT"/>
        </w:rPr>
        <w:t>Infos und Kontakt:</w:t>
      </w:r>
    </w:p>
    <w:p w14:paraId="64A146F5"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r w:rsidRPr="00F04741">
        <w:rPr>
          <w:rFonts w:asciiTheme="minorHAnsi" w:hAnsiTheme="minorHAnsi" w:cs="Arial Unicode MS"/>
          <w:bCs/>
          <w:spacing w:val="2"/>
          <w:sz w:val="20"/>
          <w:szCs w:val="20"/>
          <w:u w:color="000000"/>
          <w:bdr w:val="none" w:sz="0" w:space="0" w:color="auto"/>
          <w:lang w:val="de-AT" w:eastAsia="de-AT"/>
        </w:rPr>
        <w:t>Elisabeth Holzner, 0676/88 011 - 1000, Mail: elisabeth.holzner@dka.at</w:t>
      </w:r>
    </w:p>
    <w:p w14:paraId="16A45FE3" w14:textId="23367D68" w:rsidR="00AF7E10" w:rsidRDefault="00F04741" w:rsidP="00AF7E10">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Helvetica Com Condensed" w:eastAsia="Times New Roman" w:hAnsi="Helvetica Com Condensed" w:cs="Arial"/>
          <w:spacing w:val="2"/>
          <w:sz w:val="20"/>
          <w:szCs w:val="20"/>
          <w:bdr w:val="none" w:sz="0" w:space="0" w:color="auto"/>
          <w:lang w:val="de-AT" w:eastAsia="de-DE"/>
        </w:rPr>
      </w:pPr>
      <w:r w:rsidRPr="00F04741">
        <w:rPr>
          <w:rFonts w:asciiTheme="minorHAnsi" w:hAnsiTheme="minorHAnsi" w:cs="Arial Unicode MS"/>
          <w:bCs/>
          <w:spacing w:val="2"/>
          <w:sz w:val="20"/>
          <w:szCs w:val="20"/>
          <w:u w:color="000000"/>
          <w:bdr w:val="none" w:sz="0" w:space="0" w:color="auto"/>
          <w:lang w:val="de-AT" w:eastAsia="de-AT"/>
        </w:rPr>
        <w:t>Georg Bauer, 0676/88 011 - 1073, Mail: georg.bauer@dka.at</w:t>
      </w:r>
      <w:r w:rsidR="00AF7E10">
        <w:rPr>
          <w:rFonts w:ascii="Helvetica Com Condensed" w:eastAsia="Times New Roman" w:hAnsi="Helvetica Com Condensed" w:cs="Arial"/>
          <w:spacing w:val="2"/>
          <w:sz w:val="20"/>
          <w:szCs w:val="20"/>
          <w:bdr w:val="none" w:sz="0" w:space="0" w:color="auto"/>
          <w:lang w:val="de-AT" w:eastAsia="de-DE"/>
        </w:rPr>
        <w:br w:type="page"/>
      </w:r>
    </w:p>
    <w:p w14:paraId="000E09E5"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bCs/>
          <w:color w:val="000000"/>
          <w:spacing w:val="2"/>
          <w:sz w:val="28"/>
          <w:szCs w:val="28"/>
          <w:u w:color="000000"/>
          <w:bdr w:val="none" w:sz="0" w:space="0" w:color="auto"/>
          <w:lang w:val="de-AT" w:eastAsia="de-AT"/>
        </w:rPr>
      </w:pPr>
      <w:r w:rsidRPr="00F04741">
        <w:rPr>
          <w:rFonts w:asciiTheme="minorHAnsi" w:hAnsiTheme="minorHAnsi" w:cs="Arial Unicode MS"/>
          <w:b/>
          <w:bCs/>
          <w:color w:val="000000"/>
          <w:spacing w:val="2"/>
          <w:sz w:val="28"/>
          <w:szCs w:val="28"/>
          <w:u w:color="000000"/>
          <w:bdr w:val="none" w:sz="0" w:space="0" w:color="auto"/>
          <w:lang w:val="de-AT" w:eastAsia="de-AT"/>
        </w:rPr>
        <w:lastRenderedPageBreak/>
        <w:t>Guatemala: Kinderschutz und Ausbildung</w:t>
      </w:r>
    </w:p>
    <w:p w14:paraId="359E5522"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color w:val="000000"/>
          <w:spacing w:val="2"/>
          <w:sz w:val="20"/>
          <w:szCs w:val="20"/>
          <w:u w:color="000000"/>
          <w:bdr w:val="none" w:sz="0" w:space="0" w:color="auto"/>
          <w:lang w:val="de-AT" w:eastAsia="de-AT"/>
        </w:rPr>
      </w:pPr>
    </w:p>
    <w:p w14:paraId="1634C303"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bCs/>
          <w:spacing w:val="2"/>
          <w:kern w:val="21"/>
          <w:sz w:val="20"/>
          <w:szCs w:val="20"/>
          <w:bdr w:val="none" w:sz="0" w:space="0" w:color="auto"/>
          <w:lang w:val="de-AT"/>
        </w:rPr>
      </w:pPr>
      <w:r w:rsidRPr="00F04741">
        <w:rPr>
          <w:rFonts w:asciiTheme="minorHAnsi" w:hAnsiTheme="minorHAnsi"/>
          <w:b/>
          <w:bCs/>
          <w:spacing w:val="2"/>
          <w:kern w:val="21"/>
          <w:sz w:val="20"/>
          <w:szCs w:val="20"/>
          <w:bdr w:val="none" w:sz="0" w:space="0" w:color="auto"/>
          <w:lang w:val="de-AT"/>
        </w:rPr>
        <w:t xml:space="preserve">Beim Sternsingen sind wir mit Menschen solidarisch, die unsere Hilfe dringend benötigen. Rund 500 Hilfsprojekte werden mit den Spenden jährlich unterstützt. Solidarische Hilfe erfolgt zum Beispiel in Guatemala. </w:t>
      </w:r>
    </w:p>
    <w:p w14:paraId="0129FA0C"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pacing w:val="2"/>
          <w:kern w:val="21"/>
          <w:sz w:val="20"/>
          <w:szCs w:val="20"/>
          <w:bdr w:val="none" w:sz="0" w:space="0" w:color="auto"/>
          <w:lang w:val="de-AT"/>
        </w:rPr>
      </w:pPr>
    </w:p>
    <w:p w14:paraId="426A5B6D"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pacing w:val="2"/>
          <w:kern w:val="21"/>
          <w:sz w:val="20"/>
          <w:szCs w:val="20"/>
          <w:bdr w:val="none" w:sz="0" w:space="0" w:color="auto"/>
          <w:lang w:val="de-AT"/>
        </w:rPr>
      </w:pPr>
      <w:r w:rsidRPr="00F04741">
        <w:rPr>
          <w:rFonts w:asciiTheme="minorHAnsi" w:hAnsiTheme="minorHAnsi"/>
          <w:spacing w:val="2"/>
          <w:kern w:val="21"/>
          <w:sz w:val="20"/>
          <w:szCs w:val="20"/>
          <w:bdr w:val="none" w:sz="0" w:space="0" w:color="auto"/>
          <w:lang w:val="de-AT"/>
        </w:rPr>
        <w:t>Trotz Friedensschluss nach dem grausamen Bürgerkrieg leben fast 60 % der Bevölkerung in Armut, ein Viertel sogar in extremer Armut. Am Land ist der fruchtbare Boden in Händen der Agrarindustrie, die Bananen, Kaffee und Zuckerrohr für den Export anbaut. Der Staat vertritt die Interessen der reichen Oberschicht, statt in das Bildungs- und Gesundheitssystem zu investieren. Kriminelle Netzwerke nutzen ihre engen Verbindungen zu Wirtschaft, Politik sowie Justiz und betreiben üble Geschäfte: Menschenhandel, Drogenkartelle, Schutzgeld erpressen oder Auftragsmorde.</w:t>
      </w:r>
    </w:p>
    <w:p w14:paraId="05423FDE"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pacing w:val="2"/>
          <w:kern w:val="21"/>
          <w:sz w:val="20"/>
          <w:szCs w:val="20"/>
          <w:bdr w:val="none" w:sz="0" w:space="0" w:color="auto"/>
          <w:lang w:val="de-AT"/>
        </w:rPr>
      </w:pPr>
    </w:p>
    <w:p w14:paraId="5998C95D"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pacing w:val="2"/>
          <w:kern w:val="21"/>
          <w:sz w:val="20"/>
          <w:szCs w:val="20"/>
          <w:bdr w:val="none" w:sz="0" w:space="0" w:color="auto"/>
          <w:lang w:val="de-AT"/>
        </w:rPr>
      </w:pPr>
      <w:r w:rsidRPr="00F04741">
        <w:rPr>
          <w:rFonts w:asciiTheme="minorHAnsi" w:hAnsiTheme="minorHAnsi"/>
          <w:spacing w:val="2"/>
          <w:kern w:val="21"/>
          <w:sz w:val="20"/>
          <w:szCs w:val="20"/>
          <w:bdr w:val="none" w:sz="0" w:space="0" w:color="auto"/>
          <w:lang w:val="de-AT"/>
        </w:rPr>
        <w:t>Der Großteil der Bevölkerung wird ihrer Lebenschancen beraubt: Es fehlt der Zugang zu sauberem Trinkwasser, die Preise für die Grundnahrungsmittel explodieren, Mangelernährung führt zu gesundheitlichen Schäden. Viele versuchen, sich als Tagelöhner*innen auf Plantagen über Wasser zu halten. Um der Armut und Perspektivlosigkeit zu entkommen, verlassen Hunderttausende das Land in Richtung der USA. Die von illegalen Banden organisierte Reise ist riskant und endet vielfach mit sexualisierter Gewalt, Ausbeutung oder sogar dem Tod.</w:t>
      </w:r>
    </w:p>
    <w:p w14:paraId="5571EAF2"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Theme="minorHAnsi" w:hAnsiTheme="minorHAnsi"/>
          <w:spacing w:val="2"/>
          <w:kern w:val="21"/>
          <w:sz w:val="20"/>
          <w:szCs w:val="20"/>
          <w:bdr w:val="none" w:sz="0" w:space="0" w:color="auto"/>
          <w:lang w:val="de-AT"/>
        </w:rPr>
      </w:pPr>
    </w:p>
    <w:p w14:paraId="0E4F30EA"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pacing w:val="2"/>
          <w:kern w:val="21"/>
          <w:sz w:val="20"/>
          <w:szCs w:val="20"/>
          <w:bdr w:val="none" w:sz="0" w:space="0" w:color="auto"/>
          <w:lang w:val="de-AT"/>
        </w:rPr>
      </w:pPr>
      <w:r w:rsidRPr="00F04741">
        <w:rPr>
          <w:rFonts w:asciiTheme="minorHAnsi" w:hAnsiTheme="minorHAnsi"/>
          <w:bCs/>
          <w:spacing w:val="2"/>
          <w:kern w:val="21"/>
          <w:sz w:val="20"/>
          <w:szCs w:val="20"/>
          <w:bdr w:val="none" w:sz="0" w:space="0" w:color="auto"/>
          <w:lang w:val="de-AT"/>
        </w:rPr>
        <w:t xml:space="preserve">Kinder und Jugendliche sind von Armut und Ausbeutung besonders betroffen: </w:t>
      </w:r>
      <w:r w:rsidRPr="00F04741">
        <w:rPr>
          <w:rFonts w:asciiTheme="minorHAnsi" w:hAnsiTheme="minorHAnsi"/>
          <w:spacing w:val="2"/>
          <w:kern w:val="21"/>
          <w:sz w:val="20"/>
          <w:szCs w:val="20"/>
          <w:bdr w:val="none" w:sz="0" w:space="0" w:color="auto"/>
          <w:lang w:val="de-AT"/>
        </w:rPr>
        <w:t>Jedes zweite Baby in Guatemala ist chronisch unterernährt, deshalb entwicklungsverzögert und oft krank. Die gesundheitlichen Schäden schädigen sie ihr Leben lang. Viele Kinder sind Übergriffen und sexualisierter Gewalt ausgesetzt, das führt zu schwerer Traumatisierung. Wegen der hohen Straflosigkeit im Land bleiben Anzeigen wirkungslos.</w:t>
      </w:r>
    </w:p>
    <w:p w14:paraId="0F14432C"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pacing w:val="2"/>
          <w:kern w:val="21"/>
          <w:sz w:val="20"/>
          <w:szCs w:val="20"/>
          <w:bdr w:val="none" w:sz="0" w:space="0" w:color="auto"/>
          <w:lang w:val="de-AT"/>
        </w:rPr>
      </w:pPr>
    </w:p>
    <w:p w14:paraId="1761B160"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pacing w:val="2"/>
          <w:kern w:val="21"/>
          <w:sz w:val="20"/>
          <w:szCs w:val="20"/>
          <w:bdr w:val="none" w:sz="0" w:space="0" w:color="auto"/>
          <w:lang w:val="de-DE"/>
        </w:rPr>
      </w:pPr>
      <w:r w:rsidRPr="00F04741">
        <w:rPr>
          <w:rFonts w:asciiTheme="minorHAnsi" w:hAnsiTheme="minorHAnsi"/>
          <w:spacing w:val="2"/>
          <w:kern w:val="21"/>
          <w:sz w:val="20"/>
          <w:szCs w:val="20"/>
          <w:bdr w:val="none" w:sz="0" w:space="0" w:color="auto"/>
          <w:lang w:val="de-AT"/>
        </w:rPr>
        <w:t xml:space="preserve">Die Corona-Krise hat den Schulbesuch von Kindern und die berufliche Ausbildung von Jugendlichen weiter verschlimmert. Schulabbruch ist weit verbreitet, viele Kinder müssen </w:t>
      </w:r>
      <w:r w:rsidRPr="00F04741">
        <w:rPr>
          <w:rFonts w:asciiTheme="minorHAnsi" w:hAnsiTheme="minorHAnsi"/>
          <w:spacing w:val="2"/>
          <w:kern w:val="21"/>
          <w:sz w:val="20"/>
          <w:szCs w:val="20"/>
          <w:bdr w:val="none" w:sz="0" w:space="0" w:color="auto"/>
          <w:lang w:val="de-DE"/>
        </w:rPr>
        <w:t xml:space="preserve">in Autowaschanlagen, Reifenwerkstätten, Bäckereien oder als Lastenträger*innen auf den Märkten </w:t>
      </w:r>
      <w:r w:rsidRPr="00F04741">
        <w:rPr>
          <w:rFonts w:asciiTheme="minorHAnsi" w:hAnsiTheme="minorHAnsi"/>
          <w:spacing w:val="2"/>
          <w:kern w:val="21"/>
          <w:sz w:val="20"/>
          <w:szCs w:val="20"/>
          <w:bdr w:val="none" w:sz="0" w:space="0" w:color="auto"/>
          <w:lang w:val="de-AT"/>
        </w:rPr>
        <w:t xml:space="preserve">arbeiten, statt am Schulunterricht teilzunehmen. 25 Prozent der Kinder und Jugendlichen verrichten Tätigkeiten, die gefährlich und schädlich für sie sind. Ohne berufliche Ausbildung besteht kaum Chance auf einen fair bezahlten Job und eine positive Zukunft. </w:t>
      </w:r>
    </w:p>
    <w:p w14:paraId="19DE60CE"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pacing w:val="2"/>
          <w:kern w:val="21"/>
          <w:sz w:val="20"/>
          <w:szCs w:val="20"/>
          <w:bdr w:val="none" w:sz="0" w:space="0" w:color="auto"/>
          <w:lang w:val="de-AT"/>
        </w:rPr>
      </w:pPr>
    </w:p>
    <w:p w14:paraId="033489C5"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spacing w:val="2"/>
          <w:kern w:val="21"/>
          <w:sz w:val="20"/>
          <w:szCs w:val="20"/>
          <w:bdr w:val="none" w:sz="0" w:space="0" w:color="auto"/>
          <w:lang w:val="de-AT"/>
        </w:rPr>
      </w:pPr>
      <w:r w:rsidRPr="00F04741">
        <w:rPr>
          <w:rFonts w:asciiTheme="minorHAnsi" w:hAnsiTheme="minorHAnsi"/>
          <w:b/>
          <w:spacing w:val="2"/>
          <w:kern w:val="21"/>
          <w:sz w:val="20"/>
          <w:szCs w:val="20"/>
          <w:bdr w:val="none" w:sz="0" w:space="0" w:color="auto"/>
          <w:lang w:val="de-AT"/>
        </w:rPr>
        <w:t>Unsere Partner*innen in Guatemala - die Organisationen ODHAG (</w:t>
      </w:r>
      <w:proofErr w:type="spellStart"/>
      <w:r w:rsidRPr="00F04741">
        <w:rPr>
          <w:rFonts w:asciiTheme="minorHAnsi" w:hAnsiTheme="minorHAnsi"/>
          <w:b/>
          <w:spacing w:val="2"/>
          <w:kern w:val="21"/>
          <w:sz w:val="20"/>
          <w:szCs w:val="20"/>
          <w:bdr w:val="none" w:sz="0" w:space="0" w:color="auto"/>
          <w:lang w:val="de-AT"/>
        </w:rPr>
        <w:t>Oficina</w:t>
      </w:r>
      <w:proofErr w:type="spellEnd"/>
      <w:r w:rsidRPr="00F04741">
        <w:rPr>
          <w:rFonts w:asciiTheme="minorHAnsi" w:hAnsiTheme="minorHAnsi"/>
          <w:b/>
          <w:spacing w:val="2"/>
          <w:kern w:val="21"/>
          <w:sz w:val="20"/>
          <w:szCs w:val="20"/>
          <w:bdr w:val="none" w:sz="0" w:space="0" w:color="auto"/>
          <w:lang w:val="de-AT"/>
        </w:rPr>
        <w:t xml:space="preserve"> de </w:t>
      </w:r>
      <w:proofErr w:type="spellStart"/>
      <w:r w:rsidRPr="00F04741">
        <w:rPr>
          <w:rFonts w:asciiTheme="minorHAnsi" w:hAnsiTheme="minorHAnsi"/>
          <w:b/>
          <w:spacing w:val="2"/>
          <w:kern w:val="21"/>
          <w:sz w:val="20"/>
          <w:szCs w:val="20"/>
          <w:bdr w:val="none" w:sz="0" w:space="0" w:color="auto"/>
          <w:lang w:val="de-AT"/>
        </w:rPr>
        <w:t>Derechos</w:t>
      </w:r>
      <w:proofErr w:type="spellEnd"/>
      <w:r w:rsidRPr="00F04741">
        <w:rPr>
          <w:rFonts w:asciiTheme="minorHAnsi" w:hAnsiTheme="minorHAnsi"/>
          <w:b/>
          <w:spacing w:val="2"/>
          <w:kern w:val="21"/>
          <w:sz w:val="20"/>
          <w:szCs w:val="20"/>
          <w:bdr w:val="none" w:sz="0" w:space="0" w:color="auto"/>
          <w:lang w:val="de-AT"/>
        </w:rPr>
        <w:t xml:space="preserve"> </w:t>
      </w:r>
      <w:proofErr w:type="spellStart"/>
      <w:r w:rsidRPr="00F04741">
        <w:rPr>
          <w:rFonts w:asciiTheme="minorHAnsi" w:hAnsiTheme="minorHAnsi"/>
          <w:b/>
          <w:spacing w:val="2"/>
          <w:kern w:val="21"/>
          <w:sz w:val="20"/>
          <w:szCs w:val="20"/>
          <w:bdr w:val="none" w:sz="0" w:space="0" w:color="auto"/>
          <w:lang w:val="de-AT"/>
        </w:rPr>
        <w:t>Humanos</w:t>
      </w:r>
      <w:proofErr w:type="spellEnd"/>
      <w:r w:rsidRPr="00F04741">
        <w:rPr>
          <w:rFonts w:asciiTheme="minorHAnsi" w:hAnsiTheme="minorHAnsi"/>
          <w:b/>
          <w:spacing w:val="2"/>
          <w:kern w:val="21"/>
          <w:sz w:val="20"/>
          <w:szCs w:val="20"/>
          <w:bdr w:val="none" w:sz="0" w:space="0" w:color="auto"/>
          <w:lang w:val="de-AT"/>
        </w:rPr>
        <w:t xml:space="preserve"> del </w:t>
      </w:r>
      <w:proofErr w:type="spellStart"/>
      <w:r w:rsidRPr="00F04741">
        <w:rPr>
          <w:rFonts w:asciiTheme="minorHAnsi" w:hAnsiTheme="minorHAnsi"/>
          <w:b/>
          <w:spacing w:val="2"/>
          <w:kern w:val="21"/>
          <w:sz w:val="20"/>
          <w:szCs w:val="20"/>
          <w:bdr w:val="none" w:sz="0" w:space="0" w:color="auto"/>
          <w:lang w:val="de-AT"/>
        </w:rPr>
        <w:t>Arzobispado</w:t>
      </w:r>
      <w:proofErr w:type="spellEnd"/>
      <w:r w:rsidRPr="00F04741">
        <w:rPr>
          <w:rFonts w:asciiTheme="minorHAnsi" w:hAnsiTheme="minorHAnsi"/>
          <w:b/>
          <w:spacing w:val="2"/>
          <w:kern w:val="21"/>
          <w:sz w:val="20"/>
          <w:szCs w:val="20"/>
          <w:bdr w:val="none" w:sz="0" w:space="0" w:color="auto"/>
          <w:lang w:val="de-AT"/>
        </w:rPr>
        <w:t xml:space="preserve"> de Guatemala) und FTN (</w:t>
      </w:r>
      <w:proofErr w:type="spellStart"/>
      <w:r w:rsidRPr="00F04741">
        <w:rPr>
          <w:rFonts w:asciiTheme="minorHAnsi" w:hAnsiTheme="minorHAnsi"/>
          <w:b/>
          <w:spacing w:val="2"/>
          <w:kern w:val="21"/>
          <w:sz w:val="20"/>
          <w:szCs w:val="20"/>
          <w:bdr w:val="none" w:sz="0" w:space="0" w:color="auto"/>
          <w:lang w:val="de-AT"/>
        </w:rPr>
        <w:t>Fundación</w:t>
      </w:r>
      <w:proofErr w:type="spellEnd"/>
      <w:r w:rsidRPr="00F04741">
        <w:rPr>
          <w:rFonts w:asciiTheme="minorHAnsi" w:hAnsiTheme="minorHAnsi"/>
          <w:b/>
          <w:spacing w:val="2"/>
          <w:kern w:val="21"/>
          <w:sz w:val="20"/>
          <w:szCs w:val="20"/>
          <w:bdr w:val="none" w:sz="0" w:space="0" w:color="auto"/>
          <w:lang w:val="de-AT"/>
        </w:rPr>
        <w:t xml:space="preserve"> Tierra Nuestra) - setzen sich tatkräftig für Kinder und Jugendliche ein.</w:t>
      </w:r>
    </w:p>
    <w:p w14:paraId="1195F042"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pacing w:val="2"/>
          <w:kern w:val="21"/>
          <w:sz w:val="20"/>
          <w:szCs w:val="20"/>
          <w:bdr w:val="none" w:sz="0" w:space="0" w:color="auto"/>
          <w:lang w:val="de-AT"/>
        </w:rPr>
      </w:pPr>
    </w:p>
    <w:p w14:paraId="402ED577" w14:textId="77777777" w:rsidR="00F04741" w:rsidRPr="00F04741" w:rsidRDefault="00F04741" w:rsidP="00F04741">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hAnsiTheme="minorHAnsi"/>
          <w:spacing w:val="2"/>
          <w:kern w:val="21"/>
          <w:sz w:val="20"/>
          <w:szCs w:val="20"/>
          <w:bdr w:val="none" w:sz="0" w:space="0" w:color="auto"/>
          <w:lang w:val="de-DE"/>
        </w:rPr>
      </w:pPr>
      <w:r w:rsidRPr="00F04741">
        <w:rPr>
          <w:rFonts w:asciiTheme="minorHAnsi" w:hAnsiTheme="minorHAnsi"/>
          <w:b/>
          <w:bCs/>
          <w:spacing w:val="2"/>
          <w:kern w:val="21"/>
          <w:sz w:val="20"/>
          <w:szCs w:val="20"/>
          <w:bdr w:val="none" w:sz="0" w:space="0" w:color="auto"/>
          <w:lang w:val="de-DE"/>
        </w:rPr>
        <w:t>Kinderrechte verteidigen und Kinderschutz sichern:</w:t>
      </w:r>
      <w:r w:rsidRPr="00F04741">
        <w:rPr>
          <w:rFonts w:asciiTheme="minorHAnsi" w:hAnsiTheme="minorHAnsi"/>
          <w:spacing w:val="2"/>
          <w:kern w:val="21"/>
          <w:sz w:val="20"/>
          <w:szCs w:val="20"/>
          <w:bdr w:val="none" w:sz="0" w:space="0" w:color="auto"/>
          <w:lang w:val="de-DE"/>
        </w:rPr>
        <w:t xml:space="preserve"> Kinder und Jugendlichen werden ermächtigt, ihre speziellen Rechte aktiv einzufordern. Familien, Schulen und kirchliche Einrichtungen werden zu sicheren Räumen, in denen Kinder und Jugendliche vor Gewalt geschützt sind. Kinder, die Opfer von Gewalt geworden sind, werden psychologisch betreut. </w:t>
      </w:r>
    </w:p>
    <w:p w14:paraId="5FC01DA1" w14:textId="77777777" w:rsidR="00F04741" w:rsidRPr="00F04741" w:rsidRDefault="00F04741" w:rsidP="00F04741">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hAnsiTheme="minorHAnsi"/>
          <w:spacing w:val="2"/>
          <w:kern w:val="21"/>
          <w:sz w:val="20"/>
          <w:szCs w:val="20"/>
          <w:bdr w:val="none" w:sz="0" w:space="0" w:color="auto"/>
          <w:lang w:val="de-DE"/>
        </w:rPr>
      </w:pPr>
      <w:r w:rsidRPr="00F04741">
        <w:rPr>
          <w:rFonts w:asciiTheme="minorHAnsi" w:hAnsiTheme="minorHAnsi"/>
          <w:b/>
          <w:bCs/>
          <w:spacing w:val="2"/>
          <w:kern w:val="21"/>
          <w:sz w:val="20"/>
          <w:szCs w:val="20"/>
          <w:bdr w:val="none" w:sz="0" w:space="0" w:color="auto"/>
          <w:lang w:val="de-DE"/>
        </w:rPr>
        <w:t xml:space="preserve">Berufliche Ausbildung und wirtschaftliche Projekte von Jugendlichen </w:t>
      </w:r>
      <w:r w:rsidRPr="00F04741">
        <w:rPr>
          <w:rFonts w:asciiTheme="minorHAnsi" w:hAnsiTheme="minorHAnsi"/>
          <w:spacing w:val="2"/>
          <w:kern w:val="21"/>
          <w:sz w:val="20"/>
          <w:szCs w:val="20"/>
          <w:bdr w:val="none" w:sz="0" w:space="0" w:color="auto"/>
          <w:lang w:val="de-DE"/>
        </w:rPr>
        <w:t xml:space="preserve">schaffen Einkommen und ermöglichen eine gesicherte Zukunft. So können die Jugendlichen in ihrer Region leben und müssen nicht in die gefährliche Migration aufbrechen. Die Unterstützung erfolgt mit berufsbildenden Kursen und mit Starthilfe für die engagierten Kleinprojekte der Jugendlichen - für das Züchten von Nutztieren (Hühner, Fische oder Schweine), für das Herstellen von Lebensmitteln (Brot, Kuchen, Marmeladen, eingelegte Chili, …) oder für die Reparatur von Elektrogeräten. </w:t>
      </w:r>
    </w:p>
    <w:p w14:paraId="683D9CCD" w14:textId="77777777" w:rsidR="00F04741" w:rsidRPr="00F04741" w:rsidRDefault="00F04741" w:rsidP="00F04741">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hAnsiTheme="minorHAnsi"/>
          <w:spacing w:val="2"/>
          <w:kern w:val="21"/>
          <w:sz w:val="20"/>
          <w:szCs w:val="20"/>
          <w:bdr w:val="none" w:sz="0" w:space="0" w:color="auto"/>
          <w:lang w:val="de-DE"/>
        </w:rPr>
      </w:pPr>
      <w:r w:rsidRPr="00F04741">
        <w:rPr>
          <w:rFonts w:asciiTheme="minorHAnsi" w:hAnsiTheme="minorHAnsi"/>
          <w:b/>
          <w:bCs/>
          <w:spacing w:val="2"/>
          <w:kern w:val="21"/>
          <w:sz w:val="20"/>
          <w:szCs w:val="20"/>
          <w:bdr w:val="none" w:sz="0" w:space="0" w:color="auto"/>
          <w:lang w:val="de-DE"/>
        </w:rPr>
        <w:t>Stärkung von Jugendlichen</w:t>
      </w:r>
      <w:r w:rsidRPr="00F04741">
        <w:rPr>
          <w:rFonts w:asciiTheme="minorHAnsi" w:hAnsiTheme="minorHAnsi"/>
          <w:spacing w:val="2"/>
          <w:kern w:val="21"/>
          <w:sz w:val="20"/>
          <w:szCs w:val="20"/>
          <w:bdr w:val="none" w:sz="0" w:space="0" w:color="auto"/>
          <w:lang w:val="de-DE"/>
        </w:rPr>
        <w:t>, sich für Umweltschutz einzusetzen, die Lebensumstände der Gemeinschaft zu verbessern und so positive Veränderungen für ihre Region zu bewirken.</w:t>
      </w:r>
    </w:p>
    <w:p w14:paraId="1EB55338"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DE" w:eastAsia="de-AT"/>
        </w:rPr>
      </w:pPr>
    </w:p>
    <w:p w14:paraId="2D4650A7"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color w:val="000000"/>
          <w:spacing w:val="2"/>
          <w:sz w:val="20"/>
          <w:szCs w:val="20"/>
          <w:u w:color="000000"/>
          <w:bdr w:val="none" w:sz="0" w:space="0" w:color="auto"/>
          <w:lang w:val="de-AT" w:eastAsia="de-AT"/>
        </w:rPr>
      </w:pPr>
      <w:bookmarkStart w:id="1" w:name="Dreikönigsaktion"/>
      <w:r w:rsidRPr="00F04741">
        <w:rPr>
          <w:rFonts w:asciiTheme="minorHAnsi" w:hAnsiTheme="minorHAnsi" w:cs="Arial Unicode MS"/>
          <w:bCs/>
          <w:color w:val="000000"/>
          <w:spacing w:val="2"/>
          <w:sz w:val="20"/>
          <w:szCs w:val="20"/>
          <w:u w:color="000000"/>
          <w:bdr w:val="none" w:sz="0" w:space="0" w:color="auto"/>
          <w:lang w:val="de-AT" w:eastAsia="de-AT"/>
        </w:rPr>
        <w:t xml:space="preserve">Hintergrundinfos und Downloads von Pressefotos und </w:t>
      </w:r>
      <w:proofErr w:type="spellStart"/>
      <w:r w:rsidRPr="00F04741">
        <w:rPr>
          <w:rFonts w:asciiTheme="minorHAnsi" w:hAnsiTheme="minorHAnsi" w:cs="Arial Unicode MS"/>
          <w:bCs/>
          <w:color w:val="000000"/>
          <w:spacing w:val="2"/>
          <w:sz w:val="20"/>
          <w:szCs w:val="20"/>
          <w:u w:color="000000"/>
          <w:bdr w:val="none" w:sz="0" w:space="0" w:color="auto"/>
          <w:lang w:val="de-AT" w:eastAsia="de-AT"/>
        </w:rPr>
        <w:t>Illus</w:t>
      </w:r>
      <w:proofErr w:type="spellEnd"/>
      <w:r w:rsidRPr="00F04741">
        <w:rPr>
          <w:rFonts w:asciiTheme="minorHAnsi" w:hAnsiTheme="minorHAnsi" w:cs="Arial Unicode MS"/>
          <w:bCs/>
          <w:color w:val="000000"/>
          <w:spacing w:val="2"/>
          <w:sz w:val="20"/>
          <w:szCs w:val="20"/>
          <w:u w:color="000000"/>
          <w:bdr w:val="none" w:sz="0" w:space="0" w:color="auto"/>
          <w:lang w:val="de-AT" w:eastAsia="de-AT"/>
        </w:rPr>
        <w:t xml:space="preserve"> auf </w:t>
      </w:r>
      <w:r w:rsidRPr="00F04741">
        <w:rPr>
          <w:rFonts w:asciiTheme="minorHAnsi" w:hAnsiTheme="minorHAnsi" w:cs="Arial Unicode MS"/>
          <w:b/>
          <w:bCs/>
          <w:color w:val="000000"/>
          <w:spacing w:val="2"/>
          <w:sz w:val="20"/>
          <w:szCs w:val="20"/>
          <w:u w:color="000000"/>
          <w:bdr w:val="none" w:sz="0" w:space="0" w:color="auto"/>
          <w:lang w:val="de-AT" w:eastAsia="de-AT"/>
        </w:rPr>
        <w:t>www.sternsingen.at/presse</w:t>
      </w:r>
    </w:p>
    <w:p w14:paraId="7D90F12E"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color w:val="000000"/>
          <w:spacing w:val="2"/>
          <w:sz w:val="20"/>
          <w:szCs w:val="20"/>
          <w:u w:color="000000"/>
          <w:bdr w:val="none" w:sz="0" w:space="0" w:color="auto"/>
          <w:lang w:val="de-AT" w:eastAsia="de-AT"/>
        </w:rPr>
      </w:pPr>
    </w:p>
    <w:p w14:paraId="3C815BBC"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
          <w:bCs/>
          <w:color w:val="000000"/>
          <w:spacing w:val="2"/>
          <w:sz w:val="20"/>
          <w:szCs w:val="20"/>
          <w:u w:color="000000"/>
          <w:bdr w:val="none" w:sz="0" w:space="0" w:color="auto"/>
          <w:lang w:val="de-AT" w:eastAsia="de-AT"/>
        </w:rPr>
      </w:pPr>
      <w:r w:rsidRPr="00F04741">
        <w:rPr>
          <w:rFonts w:asciiTheme="minorHAnsi" w:hAnsiTheme="minorHAnsi" w:cs="Arial Unicode MS"/>
          <w:b/>
          <w:bCs/>
          <w:color w:val="000000"/>
          <w:spacing w:val="2"/>
          <w:sz w:val="20"/>
          <w:szCs w:val="20"/>
          <w:u w:color="000000"/>
          <w:bdr w:val="none" w:sz="0" w:space="0" w:color="auto"/>
          <w:lang w:val="de-AT" w:eastAsia="de-AT"/>
        </w:rPr>
        <w:t>Infos und Kontakt:</w:t>
      </w:r>
    </w:p>
    <w:p w14:paraId="49A91609"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Cs/>
          <w:color w:val="000000"/>
          <w:spacing w:val="2"/>
          <w:sz w:val="20"/>
          <w:szCs w:val="20"/>
          <w:u w:color="000000"/>
          <w:bdr w:val="none" w:sz="0" w:space="0" w:color="auto"/>
          <w:lang w:val="de-AT" w:eastAsia="de-AT"/>
        </w:rPr>
      </w:pPr>
      <w:r w:rsidRPr="00F04741">
        <w:rPr>
          <w:rFonts w:asciiTheme="minorHAnsi" w:hAnsiTheme="minorHAnsi" w:cs="Arial Unicode MS"/>
          <w:bCs/>
          <w:color w:val="000000"/>
          <w:spacing w:val="2"/>
          <w:sz w:val="20"/>
          <w:szCs w:val="20"/>
          <w:u w:color="000000"/>
          <w:bdr w:val="none" w:sz="0" w:space="0" w:color="auto"/>
          <w:lang w:val="de-AT" w:eastAsia="de-AT"/>
        </w:rPr>
        <w:t>Elisabeth Holzner, 0676/88 011 - 1000, Mail: elisabeth.holzner@dka.at</w:t>
      </w:r>
    </w:p>
    <w:p w14:paraId="76BF2FD5"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color w:val="000000"/>
          <w:spacing w:val="2"/>
          <w:sz w:val="22"/>
          <w:szCs w:val="22"/>
          <w:u w:color="000000"/>
          <w:bdr w:val="none" w:sz="0" w:space="0" w:color="auto"/>
          <w:lang w:val="de-AT" w:eastAsia="de-AT"/>
        </w:rPr>
      </w:pPr>
      <w:r w:rsidRPr="00F04741">
        <w:rPr>
          <w:rFonts w:asciiTheme="minorHAnsi" w:hAnsiTheme="minorHAnsi" w:cs="Arial Unicode MS"/>
          <w:bCs/>
          <w:color w:val="000000"/>
          <w:spacing w:val="2"/>
          <w:sz w:val="20"/>
          <w:szCs w:val="20"/>
          <w:u w:color="000000"/>
          <w:bdr w:val="none" w:sz="0" w:space="0" w:color="auto"/>
          <w:lang w:val="de-AT" w:eastAsia="de-AT"/>
        </w:rPr>
        <w:t xml:space="preserve">Georg Bauer, 0676/88 011 - 1073, Mail: </w:t>
      </w:r>
      <w:hyperlink r:id="rId8" w:history="1">
        <w:r w:rsidRPr="00F04741">
          <w:rPr>
            <w:rFonts w:asciiTheme="minorHAnsi" w:hAnsiTheme="minorHAnsi" w:cs="Arial Unicode MS"/>
            <w:bCs/>
            <w:color w:val="000000"/>
            <w:spacing w:val="2"/>
            <w:sz w:val="20"/>
            <w:szCs w:val="20"/>
            <w:u w:color="000000"/>
            <w:bdr w:val="none" w:sz="0" w:space="0" w:color="auto"/>
            <w:lang w:val="de-AT" w:eastAsia="de-AT"/>
          </w:rPr>
          <w:t>georg.bauer@dka.at</w:t>
        </w:r>
      </w:hyperlink>
      <w:r w:rsidRPr="00F04741">
        <w:rPr>
          <w:rFonts w:asciiTheme="minorHAnsi" w:hAnsiTheme="minorHAnsi"/>
          <w:spacing w:val="2"/>
          <w:bdr w:val="none" w:sz="0" w:space="0" w:color="auto"/>
          <w:lang w:val="de-AT"/>
        </w:rPr>
        <w:br w:type="page"/>
      </w:r>
    </w:p>
    <w:p w14:paraId="1F9AF30B"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bCs/>
          <w:spacing w:val="2"/>
          <w:sz w:val="20"/>
          <w:szCs w:val="20"/>
          <w:u w:color="000000"/>
          <w:bdr w:val="none" w:sz="0" w:space="0" w:color="auto"/>
          <w:lang w:val="de-AT" w:eastAsia="de-AT"/>
        </w:rPr>
      </w:pPr>
      <w:bookmarkStart w:id="2" w:name="_Hlk110263631"/>
      <w:r w:rsidRPr="00F04741">
        <w:rPr>
          <w:rFonts w:asciiTheme="minorHAnsi" w:hAnsiTheme="minorHAnsi" w:cs="Arial Unicode MS"/>
          <w:b/>
          <w:spacing w:val="2"/>
          <w:sz w:val="28"/>
          <w:szCs w:val="28"/>
          <w:u w:color="000000"/>
          <w:bdr w:val="none" w:sz="0" w:space="0" w:color="auto"/>
          <w:lang w:val="de-AT" w:eastAsia="de-AT"/>
        </w:rPr>
        <w:lastRenderedPageBreak/>
        <w:t xml:space="preserve">Kinder und Jugendliche sind das Fundament des Hilfswerks </w:t>
      </w:r>
      <w:bookmarkEnd w:id="1"/>
      <w:bookmarkEnd w:id="2"/>
    </w:p>
    <w:p w14:paraId="166ABFCB"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p>
    <w:p w14:paraId="184C9D93"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r w:rsidRPr="00F04741">
        <w:rPr>
          <w:rFonts w:asciiTheme="minorHAnsi" w:hAnsiTheme="minorHAnsi" w:cs="Arial Unicode MS"/>
          <w:bCs/>
          <w:spacing w:val="2"/>
          <w:sz w:val="20"/>
          <w:szCs w:val="20"/>
          <w:u w:color="000000"/>
          <w:bdr w:val="none" w:sz="0" w:space="0" w:color="auto"/>
          <w:lang w:val="de-AT" w:eastAsia="de-AT"/>
        </w:rPr>
        <w:t xml:space="preserve">Seit der Coronapandemie ist die Armut in vielen Teilen der Welt wieder gestiegen, viele Menschen können sich die Nahrungsmittel nicht mehr leisten, Kinder müssen arbeiten, statt in die Schule zu gehen. Dürre und Überschwemmungen bedrohen als Auswirkungen der Klimakrise das Überleben vieler Menschen. </w:t>
      </w:r>
    </w:p>
    <w:p w14:paraId="4E45C72D"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p>
    <w:p w14:paraId="65F6DAB8"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spacing w:val="2"/>
          <w:sz w:val="20"/>
          <w:szCs w:val="20"/>
          <w:u w:color="000000"/>
          <w:bdr w:val="none" w:sz="0" w:space="0" w:color="auto"/>
          <w:lang w:val="de-AT" w:eastAsia="de-AT"/>
        </w:rPr>
      </w:pPr>
      <w:r w:rsidRPr="00F04741">
        <w:rPr>
          <w:rFonts w:asciiTheme="minorHAnsi" w:hAnsiTheme="minorHAnsi" w:cs="Arial Unicode MS"/>
          <w:bCs/>
          <w:spacing w:val="2"/>
          <w:sz w:val="20"/>
          <w:szCs w:val="20"/>
          <w:u w:color="000000"/>
          <w:bdr w:val="none" w:sz="0" w:space="0" w:color="auto"/>
          <w:lang w:val="de-AT" w:eastAsia="de-AT"/>
        </w:rPr>
        <w:t xml:space="preserve">Die Spenden an die Sternsingeraktion leisten jährlich bei rund 500 Hilfsprojekten wirksame Hilfe und tragen zu einer fairen und besseren Welt bei. </w:t>
      </w:r>
      <w:r w:rsidRPr="00F04741">
        <w:rPr>
          <w:rFonts w:asciiTheme="minorHAnsi" w:hAnsiTheme="minorHAnsi" w:cs="Arial Unicode MS"/>
          <w:spacing w:val="2"/>
          <w:sz w:val="20"/>
          <w:szCs w:val="20"/>
          <w:u w:color="000000"/>
          <w:bdr w:val="none" w:sz="0" w:space="0" w:color="auto"/>
          <w:lang w:val="de-AT" w:eastAsia="de-AT"/>
        </w:rPr>
        <w:t xml:space="preserve">Die Sternsinger*innen schaffen mit ihrem Einsatz das Fundament des internationalen Hilfswerks der Katholischen Jungschar, der Dreikönigsaktion. </w:t>
      </w:r>
    </w:p>
    <w:p w14:paraId="4A31A8B9"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spacing w:val="2"/>
          <w:sz w:val="20"/>
          <w:szCs w:val="20"/>
          <w:u w:color="000000"/>
          <w:bdr w:val="none" w:sz="0" w:space="0" w:color="auto"/>
          <w:lang w:val="de-AT" w:eastAsia="de-AT"/>
        </w:rPr>
      </w:pPr>
    </w:p>
    <w:p w14:paraId="6E229FEA"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spacing w:val="2"/>
          <w:sz w:val="20"/>
          <w:szCs w:val="20"/>
          <w:u w:color="000000"/>
          <w:bdr w:val="none" w:sz="0" w:space="0" w:color="auto"/>
          <w:lang w:val="de-AT" w:eastAsia="de-AT"/>
        </w:rPr>
      </w:pPr>
      <w:r w:rsidRPr="00F04741">
        <w:rPr>
          <w:rFonts w:asciiTheme="minorHAnsi" w:hAnsiTheme="minorHAnsi" w:cs="Arial Unicode MS"/>
          <w:b/>
          <w:spacing w:val="2"/>
          <w:sz w:val="20"/>
          <w:szCs w:val="20"/>
          <w:u w:color="000000"/>
          <w:bdr w:val="none" w:sz="0" w:space="0" w:color="auto"/>
          <w:lang w:val="de-AT" w:eastAsia="de-AT"/>
        </w:rPr>
        <w:t>„Hilfe zur Selbsthilfe“</w:t>
      </w:r>
    </w:p>
    <w:p w14:paraId="415DC4A0"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s>
        <w:ind w:right="136"/>
        <w:rPr>
          <w:rFonts w:asciiTheme="minorHAnsi" w:hAnsiTheme="minorHAnsi" w:cs="Arial Unicode MS"/>
          <w:spacing w:val="2"/>
          <w:sz w:val="20"/>
          <w:szCs w:val="20"/>
          <w:u w:color="000000"/>
          <w:bdr w:val="none" w:sz="0" w:space="0" w:color="auto"/>
          <w:lang w:val="de-AT" w:eastAsia="de-AT"/>
        </w:rPr>
      </w:pPr>
    </w:p>
    <w:p w14:paraId="454D0844"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s>
        <w:ind w:right="136"/>
        <w:rPr>
          <w:rFonts w:asciiTheme="minorHAnsi" w:hAnsiTheme="minorHAnsi" w:cs="Arial Unicode MS"/>
          <w:spacing w:val="2"/>
          <w:sz w:val="20"/>
          <w:szCs w:val="20"/>
          <w:u w:color="000000"/>
          <w:bdr w:val="none" w:sz="0" w:space="0" w:color="auto"/>
          <w:lang w:val="de-AT" w:eastAsia="de-AT"/>
        </w:rPr>
      </w:pPr>
      <w:r w:rsidRPr="00F04741">
        <w:rPr>
          <w:rFonts w:asciiTheme="minorHAnsi" w:hAnsiTheme="minorHAnsi" w:cs="Arial Unicode MS"/>
          <w:spacing w:val="2"/>
          <w:sz w:val="20"/>
          <w:szCs w:val="20"/>
          <w:u w:color="000000"/>
          <w:bdr w:val="none" w:sz="0" w:space="0" w:color="auto"/>
          <w:lang w:val="de-AT" w:eastAsia="de-AT"/>
        </w:rPr>
        <w:t>Die Partnerprojekte der Dreikönigsaktion zielen auf wirksame und langfristige Verbesserungen von Lebensbedingungen für notleidende Menschen in Afrika, Asien und Lateinamerika ab. Die von Armut betroffenen Menschen im globalen Süden wissen selbst, wie sie ihr Leben verbessern können. Die Dreikönigsaktion stellt ihnen die dafür nötigen Mittel zur Verfügung und unterstützt nach dem Prinzip der „Hilfe zur Selbsthilfe“ solche Initiativen, die von Organisationen vor Ort konzipiert und durchgeführt werden. Die Vergabe der Spenden erfolgt nach eingehender Prüfung der Projektanträge. Die Hilfsprojekte sind auf mehrere Jahre ausgelegt und die Auszahlung erfolgt in Raten, entsprechend dem Projektfortschritt.</w:t>
      </w:r>
    </w:p>
    <w:p w14:paraId="3742DFE3"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spacing w:val="2"/>
          <w:sz w:val="20"/>
          <w:szCs w:val="20"/>
          <w:u w:color="000000"/>
          <w:bdr w:val="none" w:sz="0" w:space="0" w:color="auto"/>
          <w:lang w:val="de-AT" w:eastAsia="de-AT"/>
        </w:rPr>
      </w:pPr>
    </w:p>
    <w:p w14:paraId="1B93D05F"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spacing w:val="2"/>
          <w:sz w:val="20"/>
          <w:szCs w:val="20"/>
          <w:u w:color="000000"/>
          <w:bdr w:val="none" w:sz="0" w:space="0" w:color="auto"/>
          <w:lang w:val="de-AT" w:eastAsia="de-AT"/>
        </w:rPr>
      </w:pPr>
      <w:r w:rsidRPr="00F04741">
        <w:rPr>
          <w:rFonts w:asciiTheme="minorHAnsi" w:hAnsiTheme="minorHAnsi" w:cs="Arial Unicode MS"/>
          <w:b/>
          <w:spacing w:val="2"/>
          <w:sz w:val="20"/>
          <w:szCs w:val="20"/>
          <w:u w:color="000000"/>
          <w:bdr w:val="none" w:sz="0" w:space="0" w:color="auto"/>
          <w:lang w:val="de-AT" w:eastAsia="de-AT"/>
        </w:rPr>
        <w:t>Inhaltliche Schwerpunkte der Projektzusammenarbeit</w:t>
      </w:r>
    </w:p>
    <w:p w14:paraId="10AD9C3D"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s>
        <w:ind w:right="136"/>
        <w:rPr>
          <w:rFonts w:asciiTheme="minorHAnsi" w:hAnsiTheme="minorHAnsi" w:cs="Arial Unicode MS"/>
          <w:spacing w:val="2"/>
          <w:sz w:val="20"/>
          <w:szCs w:val="20"/>
          <w:u w:color="000000"/>
          <w:bdr w:val="none" w:sz="0" w:space="0" w:color="auto"/>
          <w:lang w:val="de-AT" w:eastAsia="de-AT"/>
        </w:rPr>
      </w:pPr>
    </w:p>
    <w:p w14:paraId="6F4F8DD3"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s>
        <w:ind w:right="136"/>
        <w:rPr>
          <w:rFonts w:asciiTheme="minorHAnsi" w:hAnsiTheme="minorHAnsi" w:cs="Arial Unicode MS"/>
          <w:spacing w:val="2"/>
          <w:sz w:val="20"/>
          <w:szCs w:val="20"/>
          <w:u w:color="000000"/>
          <w:bdr w:val="none" w:sz="0" w:space="0" w:color="auto"/>
          <w:lang w:val="de-AT" w:eastAsia="de-AT"/>
        </w:rPr>
      </w:pPr>
      <w:r w:rsidRPr="00F04741">
        <w:rPr>
          <w:rFonts w:asciiTheme="minorHAnsi" w:hAnsiTheme="minorHAnsi" w:cs="Arial Unicode MS"/>
          <w:b/>
          <w:bCs/>
          <w:spacing w:val="2"/>
          <w:sz w:val="20"/>
          <w:szCs w:val="20"/>
          <w:u w:color="000000"/>
          <w:bdr w:val="none" w:sz="0" w:space="0" w:color="auto"/>
          <w:lang w:val="de-AT" w:eastAsia="de-AT"/>
        </w:rPr>
        <w:t xml:space="preserve">Kinder und Jugendliche stärken: </w:t>
      </w:r>
      <w:r w:rsidRPr="00F04741">
        <w:rPr>
          <w:rFonts w:asciiTheme="minorHAnsi" w:hAnsiTheme="minorHAnsi" w:cs="Arial Unicode MS"/>
          <w:spacing w:val="2"/>
          <w:sz w:val="20"/>
          <w:szCs w:val="20"/>
          <w:u w:color="000000"/>
          <w:bdr w:val="none" w:sz="0" w:space="0" w:color="auto"/>
          <w:lang w:val="de-AT" w:eastAsia="de-AT"/>
        </w:rPr>
        <w:t>Viele junge Menschen leben auf der Straße, müssen schwer arbeiten, statt in die Schule zu gehen, werden sexuell ausgebeutet oder zu Opfern von Kinderhandel. Diese Kinder und Jugendlichen brauchen Schutz und Begleitung sowie eine Ausbildung. Mit den Hilfsprojekten der Sternsingeraktion können sie ihre Zukunft positiv gestalten.</w:t>
      </w:r>
    </w:p>
    <w:p w14:paraId="5A00C44C"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s>
        <w:ind w:right="136"/>
        <w:rPr>
          <w:rFonts w:asciiTheme="minorHAnsi" w:hAnsiTheme="minorHAnsi" w:cs="Arial Unicode MS"/>
          <w:spacing w:val="2"/>
          <w:sz w:val="20"/>
          <w:szCs w:val="20"/>
          <w:u w:color="000000"/>
          <w:bdr w:val="none" w:sz="0" w:space="0" w:color="auto"/>
          <w:lang w:val="de-AT" w:eastAsia="de-AT"/>
        </w:rPr>
      </w:pPr>
    </w:p>
    <w:p w14:paraId="6A778022"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s>
        <w:ind w:right="136"/>
        <w:rPr>
          <w:rFonts w:asciiTheme="minorHAnsi" w:hAnsiTheme="minorHAnsi" w:cs="Arial Unicode MS"/>
          <w:spacing w:val="2"/>
          <w:sz w:val="20"/>
          <w:szCs w:val="20"/>
          <w:u w:color="000000"/>
          <w:bdr w:val="none" w:sz="0" w:space="0" w:color="auto"/>
          <w:lang w:val="de-AT" w:eastAsia="de-AT"/>
        </w:rPr>
      </w:pPr>
      <w:r w:rsidRPr="00F04741">
        <w:rPr>
          <w:rFonts w:asciiTheme="minorHAnsi" w:hAnsiTheme="minorHAnsi" w:cs="Arial Unicode MS"/>
          <w:b/>
          <w:bCs/>
          <w:spacing w:val="2"/>
          <w:sz w:val="20"/>
          <w:szCs w:val="20"/>
          <w:u w:color="000000"/>
          <w:bdr w:val="none" w:sz="0" w:space="0" w:color="auto"/>
          <w:lang w:val="de-AT" w:eastAsia="de-AT"/>
        </w:rPr>
        <w:t xml:space="preserve">Ernährung sichern: </w:t>
      </w:r>
      <w:r w:rsidRPr="00F04741">
        <w:rPr>
          <w:rFonts w:asciiTheme="minorHAnsi" w:hAnsiTheme="minorHAnsi" w:cs="Arial Unicode MS"/>
          <w:spacing w:val="2"/>
          <w:sz w:val="20"/>
          <w:szCs w:val="20"/>
          <w:u w:color="000000"/>
          <w:bdr w:val="none" w:sz="0" w:space="0" w:color="auto"/>
          <w:lang w:val="de-AT" w:eastAsia="de-AT"/>
        </w:rPr>
        <w:t xml:space="preserve">Obwohl weltweit genug Lebensmittel produziert werden, sind Hunger und Unterernährung für über eine Milliarde Menschen trauriger Alltag. Die Dreikönigsaktion unterstützt nachhaltige Landwirtschaft und einkommensschaffende Initiativen. Der Zugang zu Land und anderen Ressourcen muss gerechter, ihre Nutzung nachhaltiger werden. Wir fordern und fördern - in unseren Projektländern und in Österreich - faire Wirtschafts- und Handelsstrukturen sowie zukunftsfähige Lebensstile. </w:t>
      </w:r>
    </w:p>
    <w:p w14:paraId="057B811B"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s>
        <w:ind w:right="136"/>
        <w:rPr>
          <w:rFonts w:asciiTheme="minorHAnsi" w:hAnsiTheme="minorHAnsi" w:cs="Arial Unicode MS"/>
          <w:spacing w:val="2"/>
          <w:sz w:val="20"/>
          <w:szCs w:val="20"/>
          <w:u w:color="000000"/>
          <w:bdr w:val="none" w:sz="0" w:space="0" w:color="auto"/>
          <w:lang w:val="de-AT" w:eastAsia="de-AT"/>
        </w:rPr>
      </w:pPr>
    </w:p>
    <w:p w14:paraId="6E1499BC"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s>
        <w:ind w:right="136"/>
        <w:rPr>
          <w:rFonts w:asciiTheme="minorHAnsi" w:hAnsiTheme="minorHAnsi" w:cs="Arial Unicode MS"/>
          <w:b/>
          <w:bCs/>
          <w:spacing w:val="2"/>
          <w:sz w:val="20"/>
          <w:szCs w:val="20"/>
          <w:u w:color="000000"/>
          <w:bdr w:val="none" w:sz="0" w:space="0" w:color="auto"/>
          <w:lang w:val="de-AT" w:eastAsia="de-AT"/>
        </w:rPr>
      </w:pPr>
      <w:r w:rsidRPr="00F04741">
        <w:rPr>
          <w:rFonts w:asciiTheme="minorHAnsi" w:hAnsiTheme="minorHAnsi" w:cs="Arial Unicode MS"/>
          <w:b/>
          <w:bCs/>
          <w:spacing w:val="2"/>
          <w:sz w:val="20"/>
          <w:szCs w:val="20"/>
          <w:u w:color="000000"/>
          <w:bdr w:val="none" w:sz="0" w:space="0" w:color="auto"/>
          <w:lang w:val="de-AT" w:eastAsia="de-AT"/>
        </w:rPr>
        <w:t xml:space="preserve">Nachhaltig wirtschaften: </w:t>
      </w:r>
      <w:r w:rsidRPr="00F04741">
        <w:rPr>
          <w:rFonts w:asciiTheme="minorHAnsi" w:hAnsiTheme="minorHAnsi" w:cs="Arial Unicode MS"/>
          <w:spacing w:val="2"/>
          <w:sz w:val="20"/>
          <w:szCs w:val="20"/>
          <w:u w:color="000000"/>
          <w:bdr w:val="none" w:sz="0" w:space="0" w:color="auto"/>
          <w:lang w:val="de-AT" w:eastAsia="de-AT"/>
        </w:rPr>
        <w:t>Die Ressourcen und Rohstoffe unserer Erde sind begrenzt, die brutale Ausbeutung nimmt jedoch weder Rücksicht auf Umwelt noch auf Menschenrechte. Das Leid vieler Menschen und die Zerstörung der Umwelt sind fatale Folgen. Die Hilfsprojekte der Sternsingeraktion zielen auf das Wohlergehen der Menschen und den sorgsamen Umgang mit den natürlichen Ressourcen ab, ein wichtiger Fokus ist dabei der Klimaschutz.</w:t>
      </w:r>
    </w:p>
    <w:p w14:paraId="275AB297"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s>
        <w:ind w:right="136"/>
        <w:rPr>
          <w:rFonts w:asciiTheme="minorHAnsi" w:hAnsiTheme="minorHAnsi" w:cs="Arial Unicode MS"/>
          <w:spacing w:val="2"/>
          <w:sz w:val="20"/>
          <w:szCs w:val="20"/>
          <w:u w:color="000000"/>
          <w:bdr w:val="none" w:sz="0" w:space="0" w:color="auto"/>
          <w:lang w:val="de-AT" w:eastAsia="de-AT"/>
        </w:rPr>
      </w:pPr>
    </w:p>
    <w:p w14:paraId="5D8216E8"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s>
        <w:ind w:right="136"/>
        <w:rPr>
          <w:rFonts w:asciiTheme="minorHAnsi" w:hAnsiTheme="minorHAnsi" w:cs="Arial Unicode MS"/>
          <w:b/>
          <w:bCs/>
          <w:spacing w:val="2"/>
          <w:sz w:val="20"/>
          <w:szCs w:val="20"/>
          <w:u w:val="single" w:color="000000"/>
          <w:bdr w:val="none" w:sz="0" w:space="0" w:color="auto"/>
          <w:lang w:val="de-AT" w:eastAsia="de-AT"/>
        </w:rPr>
      </w:pPr>
      <w:r w:rsidRPr="00F04741">
        <w:rPr>
          <w:rFonts w:asciiTheme="minorHAnsi" w:hAnsiTheme="minorHAnsi" w:cs="Arial Unicode MS"/>
          <w:b/>
          <w:bCs/>
          <w:spacing w:val="2"/>
          <w:sz w:val="20"/>
          <w:szCs w:val="20"/>
          <w:u w:color="000000"/>
          <w:bdr w:val="none" w:sz="0" w:space="0" w:color="auto"/>
          <w:lang w:val="de-AT" w:eastAsia="de-AT"/>
        </w:rPr>
        <w:t xml:space="preserve">Zivilgesellschaft und engagierte Kirche stärken: </w:t>
      </w:r>
      <w:r w:rsidRPr="00F04741">
        <w:rPr>
          <w:rFonts w:asciiTheme="minorHAnsi" w:hAnsiTheme="minorHAnsi" w:cs="Arial Unicode MS"/>
          <w:spacing w:val="2"/>
          <w:sz w:val="20"/>
          <w:szCs w:val="20"/>
          <w:u w:color="000000"/>
          <w:bdr w:val="none" w:sz="0" w:space="0" w:color="auto"/>
          <w:lang w:val="de-AT" w:eastAsia="de-AT"/>
        </w:rPr>
        <w:t>Gemeinsam mit unseren Partnerorganisationen vor Ort ist die Dreikönigsaktion Teil einer Kirche und Zivilgesellschaft, die konsequent an der Seite der Benachteiligten und Unterdrückten steht und die kompromisslos für die Bewahrung der Schöpfung eintritt.</w:t>
      </w:r>
      <w:r w:rsidRPr="00F04741">
        <w:rPr>
          <w:rFonts w:asciiTheme="minorHAnsi" w:hAnsiTheme="minorHAnsi" w:cs="Arial Unicode MS"/>
          <w:b/>
          <w:bCs/>
          <w:spacing w:val="2"/>
          <w:sz w:val="20"/>
          <w:szCs w:val="20"/>
          <w:u w:val="single" w:color="000000"/>
          <w:bdr w:val="none" w:sz="0" w:space="0" w:color="auto"/>
          <w:lang w:val="de-AT" w:eastAsia="de-AT"/>
        </w:rPr>
        <w:t xml:space="preserve"> </w:t>
      </w:r>
    </w:p>
    <w:p w14:paraId="62B5AA21"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08"/>
        </w:tabs>
        <w:ind w:right="136"/>
        <w:rPr>
          <w:rFonts w:asciiTheme="minorHAnsi" w:hAnsiTheme="minorHAnsi" w:cs="Arial Unicode MS"/>
          <w:b/>
          <w:bCs/>
          <w:spacing w:val="2"/>
          <w:sz w:val="20"/>
          <w:szCs w:val="20"/>
          <w:u w:val="single" w:color="000000"/>
          <w:bdr w:val="none" w:sz="0" w:space="0" w:color="auto"/>
          <w:lang w:val="de-AT" w:eastAsia="de-AT"/>
        </w:rPr>
      </w:pPr>
    </w:p>
    <w:p w14:paraId="6E4CAABF"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r w:rsidRPr="00F04741">
        <w:rPr>
          <w:rFonts w:asciiTheme="minorHAnsi" w:hAnsiTheme="minorHAnsi" w:cs="Arial Unicode MS"/>
          <w:bCs/>
          <w:spacing w:val="2"/>
          <w:sz w:val="20"/>
          <w:szCs w:val="20"/>
          <w:u w:color="000000"/>
          <w:bdr w:val="none" w:sz="0" w:space="0" w:color="auto"/>
          <w:lang w:val="de-AT" w:eastAsia="de-AT"/>
        </w:rPr>
        <w:t xml:space="preserve">Hintergrundinfos und Downloads von Pressefotos und </w:t>
      </w:r>
      <w:proofErr w:type="spellStart"/>
      <w:r w:rsidRPr="00F04741">
        <w:rPr>
          <w:rFonts w:asciiTheme="minorHAnsi" w:hAnsiTheme="minorHAnsi" w:cs="Arial Unicode MS"/>
          <w:bCs/>
          <w:spacing w:val="2"/>
          <w:sz w:val="20"/>
          <w:szCs w:val="20"/>
          <w:u w:color="000000"/>
          <w:bdr w:val="none" w:sz="0" w:space="0" w:color="auto"/>
          <w:lang w:val="de-AT" w:eastAsia="de-AT"/>
        </w:rPr>
        <w:t>Illus</w:t>
      </w:r>
      <w:proofErr w:type="spellEnd"/>
      <w:r w:rsidRPr="00F04741">
        <w:rPr>
          <w:rFonts w:asciiTheme="minorHAnsi" w:hAnsiTheme="minorHAnsi" w:cs="Arial Unicode MS"/>
          <w:bCs/>
          <w:spacing w:val="2"/>
          <w:sz w:val="20"/>
          <w:szCs w:val="20"/>
          <w:u w:color="000000"/>
          <w:bdr w:val="none" w:sz="0" w:space="0" w:color="auto"/>
          <w:lang w:val="de-AT" w:eastAsia="de-AT"/>
        </w:rPr>
        <w:t xml:space="preserve"> auf </w:t>
      </w:r>
      <w:r w:rsidRPr="00F04741">
        <w:rPr>
          <w:rFonts w:asciiTheme="minorHAnsi" w:hAnsiTheme="minorHAnsi" w:cs="Arial Unicode MS"/>
          <w:b/>
          <w:bCs/>
          <w:spacing w:val="2"/>
          <w:sz w:val="20"/>
          <w:szCs w:val="20"/>
          <w:u w:color="000000"/>
          <w:bdr w:val="none" w:sz="0" w:space="0" w:color="auto"/>
          <w:lang w:val="de-AT" w:eastAsia="de-AT"/>
        </w:rPr>
        <w:t>www.sternsingen.at/presse</w:t>
      </w:r>
    </w:p>
    <w:p w14:paraId="0E3F5DC5"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spacing w:val="2"/>
          <w:sz w:val="20"/>
          <w:szCs w:val="20"/>
          <w:u w:color="000000"/>
          <w:bdr w:val="none" w:sz="0" w:space="0" w:color="auto"/>
          <w:lang w:val="de-AT" w:eastAsia="de-AT"/>
        </w:rPr>
      </w:pPr>
    </w:p>
    <w:p w14:paraId="2FFD1620"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
          <w:bCs/>
          <w:spacing w:val="2"/>
          <w:sz w:val="20"/>
          <w:szCs w:val="20"/>
          <w:u w:color="000000"/>
          <w:bdr w:val="none" w:sz="0" w:space="0" w:color="auto"/>
          <w:lang w:val="de-AT" w:eastAsia="de-AT"/>
        </w:rPr>
      </w:pPr>
      <w:r w:rsidRPr="00F04741">
        <w:rPr>
          <w:rFonts w:asciiTheme="minorHAnsi" w:hAnsiTheme="minorHAnsi" w:cs="Arial Unicode MS"/>
          <w:b/>
          <w:bCs/>
          <w:spacing w:val="2"/>
          <w:sz w:val="20"/>
          <w:szCs w:val="20"/>
          <w:u w:color="000000"/>
          <w:bdr w:val="none" w:sz="0" w:space="0" w:color="auto"/>
          <w:lang w:val="de-AT" w:eastAsia="de-AT"/>
        </w:rPr>
        <w:t>Infos und Kontakt:</w:t>
      </w:r>
    </w:p>
    <w:p w14:paraId="1B468F03"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Cs/>
          <w:spacing w:val="2"/>
          <w:sz w:val="20"/>
          <w:szCs w:val="20"/>
          <w:u w:color="000000"/>
          <w:bdr w:val="none" w:sz="0" w:space="0" w:color="auto"/>
          <w:lang w:val="de-AT" w:eastAsia="de-AT"/>
        </w:rPr>
      </w:pPr>
      <w:r w:rsidRPr="00F04741">
        <w:rPr>
          <w:rFonts w:asciiTheme="minorHAnsi" w:hAnsiTheme="minorHAnsi" w:cs="Arial Unicode MS"/>
          <w:bCs/>
          <w:spacing w:val="2"/>
          <w:sz w:val="20"/>
          <w:szCs w:val="20"/>
          <w:u w:color="000000"/>
          <w:bdr w:val="none" w:sz="0" w:space="0" w:color="auto"/>
          <w:lang w:val="de-AT" w:eastAsia="de-AT"/>
        </w:rPr>
        <w:t>Elisabeth Holzner, 0676/88 011 - 1000, Mail: elisabeth.holzner@dka.at</w:t>
      </w:r>
    </w:p>
    <w:p w14:paraId="7CE92134"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Cs/>
          <w:spacing w:val="2"/>
          <w:sz w:val="20"/>
          <w:szCs w:val="20"/>
          <w:u w:color="000000"/>
          <w:bdr w:val="none" w:sz="0" w:space="0" w:color="auto"/>
          <w:lang w:val="de-AT" w:eastAsia="de-AT"/>
        </w:rPr>
      </w:pPr>
      <w:r w:rsidRPr="00F04741">
        <w:rPr>
          <w:rFonts w:asciiTheme="minorHAnsi" w:hAnsiTheme="minorHAnsi" w:cs="Arial Unicode MS"/>
          <w:bCs/>
          <w:spacing w:val="2"/>
          <w:sz w:val="20"/>
          <w:szCs w:val="20"/>
          <w:u w:color="000000"/>
          <w:bdr w:val="none" w:sz="0" w:space="0" w:color="auto"/>
          <w:lang w:val="de-AT" w:eastAsia="de-AT"/>
        </w:rPr>
        <w:t xml:space="preserve">Georg Bauer, 0676/88 011 - 1073, Mail: </w:t>
      </w:r>
      <w:hyperlink r:id="rId9" w:history="1">
        <w:r w:rsidRPr="00F04741">
          <w:rPr>
            <w:rFonts w:asciiTheme="minorHAnsi" w:hAnsiTheme="minorHAnsi" w:cs="Arial Unicode MS"/>
            <w:bCs/>
            <w:spacing w:val="2"/>
            <w:sz w:val="20"/>
            <w:szCs w:val="20"/>
            <w:u w:color="000000"/>
            <w:bdr w:val="none" w:sz="0" w:space="0" w:color="auto"/>
            <w:lang w:val="de-AT" w:eastAsia="de-AT"/>
          </w:rPr>
          <w:t>georg.bauer@dka.at</w:t>
        </w:r>
      </w:hyperlink>
    </w:p>
    <w:p w14:paraId="16ABD429"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hAnsiTheme="minorHAnsi" w:cs="Arial Unicode MS"/>
          <w:spacing w:val="2"/>
          <w:sz w:val="20"/>
          <w:szCs w:val="20"/>
          <w:u w:color="000000"/>
          <w:bdr w:val="none" w:sz="0" w:space="0" w:color="auto"/>
          <w:lang w:val="de-AT" w:eastAsia="de-AT"/>
        </w:rPr>
      </w:pPr>
      <w:r w:rsidRPr="00F04741">
        <w:rPr>
          <w:rFonts w:asciiTheme="minorHAnsi" w:hAnsiTheme="minorHAnsi"/>
          <w:spacing w:val="2"/>
          <w:sz w:val="20"/>
          <w:szCs w:val="20"/>
          <w:bdr w:val="none" w:sz="0" w:space="0" w:color="auto"/>
          <w:lang w:val="de-AT"/>
        </w:rPr>
        <w:br w:type="page"/>
      </w:r>
    </w:p>
    <w:p w14:paraId="58F6DD91"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outlineLvl w:val="2"/>
        <w:rPr>
          <w:rFonts w:asciiTheme="minorHAnsi" w:hAnsiTheme="minorHAnsi"/>
          <w:b/>
          <w:bCs/>
          <w:spacing w:val="2"/>
          <w:sz w:val="28"/>
          <w:szCs w:val="28"/>
          <w:bdr w:val="none" w:sz="0" w:space="0" w:color="auto"/>
          <w:lang w:val="de-AT"/>
        </w:rPr>
      </w:pPr>
      <w:r w:rsidRPr="00F04741">
        <w:rPr>
          <w:rFonts w:asciiTheme="minorHAnsi" w:hAnsiTheme="minorHAnsi"/>
          <w:b/>
          <w:spacing w:val="2"/>
          <w:sz w:val="28"/>
          <w:szCs w:val="28"/>
          <w:bdr w:val="none" w:sz="0" w:space="0" w:color="auto"/>
          <w:lang w:val="de-AT"/>
        </w:rPr>
        <w:lastRenderedPageBreak/>
        <w:t>Zahlen und Fakten zum S</w:t>
      </w:r>
      <w:r w:rsidRPr="00F04741">
        <w:rPr>
          <w:rFonts w:asciiTheme="minorHAnsi" w:hAnsiTheme="minorHAnsi"/>
          <w:b/>
          <w:bCs/>
          <w:spacing w:val="2"/>
          <w:sz w:val="28"/>
          <w:szCs w:val="28"/>
          <w:bdr w:val="none" w:sz="0" w:space="0" w:color="auto"/>
          <w:lang w:val="de-AT"/>
        </w:rPr>
        <w:t>ternsingen</w:t>
      </w:r>
    </w:p>
    <w:p w14:paraId="119EF81E"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pacing w:val="2"/>
          <w:sz w:val="20"/>
          <w:szCs w:val="20"/>
          <w:bdr w:val="none" w:sz="0" w:space="0" w:color="auto"/>
          <w:lang w:val="de-AT"/>
        </w:rPr>
      </w:pPr>
    </w:p>
    <w:p w14:paraId="1AA154B8" w14:textId="77777777" w:rsidR="00F04741" w:rsidRPr="00F04741" w:rsidRDefault="00F04741" w:rsidP="00F0474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 xml:space="preserve">Rund zwei Drittel der Sternsinger*innen sind Mädchen. </w:t>
      </w:r>
    </w:p>
    <w:p w14:paraId="3A3BC4B3" w14:textId="77777777" w:rsidR="00F04741" w:rsidRPr="00F04741" w:rsidRDefault="00F04741" w:rsidP="00F0474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 xml:space="preserve">In 19 Ländern des globalen Südens kommen </w:t>
      </w:r>
      <w:proofErr w:type="spellStart"/>
      <w:r w:rsidRPr="00F04741">
        <w:rPr>
          <w:rFonts w:asciiTheme="minorHAnsi" w:hAnsiTheme="minorHAnsi" w:cs="Arial Unicode MS"/>
          <w:color w:val="000000"/>
          <w:spacing w:val="2"/>
          <w:sz w:val="20"/>
          <w:szCs w:val="20"/>
          <w:u w:color="000000"/>
          <w:bdr w:val="none" w:sz="0" w:space="0" w:color="auto"/>
          <w:lang w:val="de-AT" w:eastAsia="de-AT"/>
        </w:rPr>
        <w:t>Sternsingerspenden</w:t>
      </w:r>
      <w:proofErr w:type="spellEnd"/>
      <w:r w:rsidRPr="00F04741">
        <w:rPr>
          <w:rFonts w:asciiTheme="minorHAnsi" w:hAnsiTheme="minorHAnsi" w:cs="Arial Unicode MS"/>
          <w:color w:val="000000"/>
          <w:spacing w:val="2"/>
          <w:sz w:val="20"/>
          <w:szCs w:val="20"/>
          <w:u w:color="000000"/>
          <w:bdr w:val="none" w:sz="0" w:space="0" w:color="auto"/>
          <w:lang w:val="de-AT" w:eastAsia="de-AT"/>
        </w:rPr>
        <w:t xml:space="preserve"> zum Einsatz. </w:t>
      </w:r>
    </w:p>
    <w:p w14:paraId="21F5E72A" w14:textId="77777777" w:rsidR="00F04741" w:rsidRPr="00F04741" w:rsidRDefault="00F04741" w:rsidP="00F0474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 xml:space="preserve">Rund 220 Euro ersingt durchschnittlich jede*r Sternsinger*in beim Einsatz für eine gerechte Welt. </w:t>
      </w:r>
    </w:p>
    <w:p w14:paraId="71B1EB74" w14:textId="77777777" w:rsidR="00F04741" w:rsidRPr="00F04741" w:rsidRDefault="00F04741" w:rsidP="00F0474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 xml:space="preserve">Rund 500 Hilfsprojekte können pro Jahr finanziert werden. </w:t>
      </w:r>
    </w:p>
    <w:p w14:paraId="51A2BFFE" w14:textId="77777777" w:rsidR="00F04741" w:rsidRPr="00F04741" w:rsidRDefault="00F04741" w:rsidP="00F0474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In nahezu 3.000 österreichischen Pfarren sind Sternsinger*innen unterwegs.</w:t>
      </w:r>
    </w:p>
    <w:p w14:paraId="6BAC610B" w14:textId="77777777" w:rsidR="00F04741" w:rsidRPr="00F04741" w:rsidRDefault="00F04741" w:rsidP="00F0474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30.000 Jugendliche und Erwachsene unterstützen die Sternsinger*innen nach Leibeskräften.</w:t>
      </w:r>
    </w:p>
    <w:p w14:paraId="4F13C0CE" w14:textId="77777777" w:rsidR="00F04741" w:rsidRPr="00F04741" w:rsidRDefault="00F04741" w:rsidP="00F0474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85.000 Sternsinger*innen sind österreichweit unterwegs.</w:t>
      </w:r>
    </w:p>
    <w:p w14:paraId="43D8888F" w14:textId="77777777" w:rsidR="00F04741" w:rsidRPr="00F04741" w:rsidRDefault="00F04741" w:rsidP="00F0474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 xml:space="preserve">Rund 500.000 Sternsinger*innen sind es in ganz Europa. </w:t>
      </w:r>
    </w:p>
    <w:p w14:paraId="64FBBB1A" w14:textId="77777777" w:rsidR="00F04741" w:rsidRPr="00F04741" w:rsidRDefault="00F04741" w:rsidP="00F0474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 xml:space="preserve">Geschätzte 420.000 km legen die Sternsinger*innen gemeinsam zurück und umrunden damit zehn Mal die Erde. </w:t>
      </w:r>
    </w:p>
    <w:p w14:paraId="2845B687" w14:textId="77777777" w:rsidR="00F04741" w:rsidRPr="00F04741" w:rsidRDefault="00F04741" w:rsidP="00F0474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An die 4.000.000 Kinder und Jugendliche haben in Österreich seit 1954 beim Sternsingen die ersten Erfahrungen mit ehrenamtlichem Engagement gesammelt.</w:t>
      </w:r>
    </w:p>
    <w:p w14:paraId="157829F8" w14:textId="77777777" w:rsidR="00F04741" w:rsidRPr="00F04741" w:rsidRDefault="00F04741" w:rsidP="00F0474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bookmarkStart w:id="3" w:name="_Hlk110259708"/>
      <w:r w:rsidRPr="00F04741">
        <w:rPr>
          <w:rFonts w:asciiTheme="minorHAnsi" w:hAnsiTheme="minorHAnsi" w:cs="Arial Unicode MS"/>
          <w:color w:val="000000"/>
          <w:spacing w:val="2"/>
          <w:sz w:val="20"/>
          <w:szCs w:val="20"/>
          <w:u w:color="000000"/>
          <w:bdr w:val="none" w:sz="0" w:space="0" w:color="auto"/>
          <w:lang w:val="de-AT" w:eastAsia="de-AT"/>
        </w:rPr>
        <w:t xml:space="preserve">Im Vorjahr wurden beim Sternsingen 19,2 Millionen Euro für Menschen in Not gesammelt. Seit den Anfängen 1954/55 konnten die Sternsinger*innen unglaubliche 520 Millionen Euro ersingen. </w:t>
      </w:r>
    </w:p>
    <w:bookmarkEnd w:id="3"/>
    <w:p w14:paraId="3DEEC92A"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0CA82155"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bCs/>
          <w:color w:val="000000"/>
          <w:spacing w:val="2"/>
          <w:sz w:val="20"/>
          <w:szCs w:val="20"/>
          <w:u w:color="000000"/>
          <w:bdr w:val="none" w:sz="0" w:space="0" w:color="auto"/>
          <w:lang w:val="de-AT" w:eastAsia="de-AT"/>
        </w:rPr>
      </w:pPr>
      <w:r w:rsidRPr="00F04741">
        <w:rPr>
          <w:rFonts w:asciiTheme="minorHAnsi" w:hAnsiTheme="minorHAnsi" w:cs="Arial Unicode MS"/>
          <w:b/>
          <w:bCs/>
          <w:color w:val="000000"/>
          <w:spacing w:val="2"/>
          <w:sz w:val="20"/>
          <w:szCs w:val="20"/>
          <w:u w:color="000000"/>
          <w:bdr w:val="none" w:sz="0" w:space="0" w:color="auto"/>
          <w:lang w:val="de-AT" w:eastAsia="de-AT"/>
        </w:rPr>
        <w:t>Spendengütesiegel: Spenden mit Garantie</w:t>
      </w:r>
    </w:p>
    <w:p w14:paraId="291381E3"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 xml:space="preserve">Die Finanzen der Dreikönigsaktion werden jährlich </w:t>
      </w:r>
      <w:r w:rsidR="00032364">
        <w:rPr>
          <w:rFonts w:asciiTheme="minorHAnsi" w:hAnsiTheme="minorHAnsi" w:cs="Arial Unicode MS"/>
          <w:color w:val="000000"/>
          <w:spacing w:val="2"/>
          <w:sz w:val="20"/>
          <w:szCs w:val="20"/>
          <w:u w:color="000000"/>
          <w:bdr w:val="none" w:sz="0" w:space="0" w:color="auto"/>
          <w:lang w:val="de-AT" w:eastAsia="de-AT"/>
        </w:rPr>
        <w:t>durch eine</w:t>
      </w:r>
      <w:r w:rsidRPr="00F04741">
        <w:rPr>
          <w:rFonts w:asciiTheme="minorHAnsi" w:hAnsiTheme="minorHAnsi" w:cs="Arial Unicode MS"/>
          <w:color w:val="000000"/>
          <w:spacing w:val="2"/>
          <w:sz w:val="20"/>
          <w:szCs w:val="20"/>
          <w:u w:color="000000"/>
          <w:bdr w:val="none" w:sz="0" w:space="0" w:color="auto"/>
          <w:lang w:val="de-AT" w:eastAsia="de-AT"/>
        </w:rPr>
        <w:t xml:space="preserve"> unabhängige Wirtschaftsprüf</w:t>
      </w:r>
      <w:r w:rsidR="00032364">
        <w:rPr>
          <w:rFonts w:asciiTheme="minorHAnsi" w:hAnsiTheme="minorHAnsi" w:cs="Arial Unicode MS"/>
          <w:color w:val="000000"/>
          <w:spacing w:val="2"/>
          <w:sz w:val="20"/>
          <w:szCs w:val="20"/>
          <w:u w:color="000000"/>
          <w:bdr w:val="none" w:sz="0" w:space="0" w:color="auto"/>
          <w:lang w:val="de-AT" w:eastAsia="de-AT"/>
        </w:rPr>
        <w:t xml:space="preserve">ung </w:t>
      </w:r>
      <w:r w:rsidRPr="00F04741">
        <w:rPr>
          <w:rFonts w:asciiTheme="minorHAnsi" w:hAnsiTheme="minorHAnsi" w:cs="Arial Unicode MS"/>
          <w:color w:val="000000"/>
          <w:spacing w:val="2"/>
          <w:sz w:val="20"/>
          <w:szCs w:val="20"/>
          <w:u w:color="000000"/>
          <w:bdr w:val="none" w:sz="0" w:space="0" w:color="auto"/>
          <w:lang w:val="de-AT" w:eastAsia="de-AT"/>
        </w:rPr>
        <w:t>kontrolliert. Das „Spendengütesiegel“ garantiert Transparenz und objektive Sicherheit bei der Spendenabwicklung.</w:t>
      </w:r>
    </w:p>
    <w:p w14:paraId="6C6AAA4B"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tabs>
          <w:tab w:val="left" w:pos="6804"/>
        </w:tabs>
        <w:ind w:right="136"/>
        <w:rPr>
          <w:rFonts w:asciiTheme="minorHAnsi" w:hAnsiTheme="minorHAnsi" w:cs="Arial Unicode MS"/>
          <w:color w:val="000000"/>
          <w:spacing w:val="2"/>
          <w:sz w:val="20"/>
          <w:szCs w:val="20"/>
          <w:u w:color="000000"/>
          <w:bdr w:val="none" w:sz="0" w:space="0" w:color="auto"/>
          <w:lang w:val="de-AT" w:eastAsia="de-AT"/>
        </w:rPr>
      </w:pPr>
    </w:p>
    <w:p w14:paraId="5313EE5D"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bCs/>
          <w:color w:val="000000"/>
          <w:spacing w:val="2"/>
          <w:sz w:val="20"/>
          <w:szCs w:val="20"/>
          <w:u w:color="000000"/>
          <w:bdr w:val="none" w:sz="0" w:space="0" w:color="auto"/>
          <w:lang w:val="de-AT" w:eastAsia="de-AT"/>
        </w:rPr>
      </w:pPr>
      <w:proofErr w:type="spellStart"/>
      <w:r w:rsidRPr="00F04741">
        <w:rPr>
          <w:rFonts w:asciiTheme="minorHAnsi" w:hAnsiTheme="minorHAnsi" w:cs="Arial Unicode MS"/>
          <w:b/>
          <w:bCs/>
          <w:color w:val="000000"/>
          <w:spacing w:val="2"/>
          <w:sz w:val="20"/>
          <w:szCs w:val="20"/>
          <w:u w:color="000000"/>
          <w:bdr w:val="none" w:sz="0" w:space="0" w:color="auto"/>
          <w:lang w:val="de-AT" w:eastAsia="de-AT"/>
        </w:rPr>
        <w:t>Sternsingerspenden</w:t>
      </w:r>
      <w:proofErr w:type="spellEnd"/>
      <w:r w:rsidRPr="00F04741">
        <w:rPr>
          <w:rFonts w:asciiTheme="minorHAnsi" w:hAnsiTheme="minorHAnsi" w:cs="Arial Unicode MS"/>
          <w:b/>
          <w:bCs/>
          <w:color w:val="000000"/>
          <w:spacing w:val="2"/>
          <w:sz w:val="20"/>
          <w:szCs w:val="20"/>
          <w:u w:color="000000"/>
          <w:bdr w:val="none" w:sz="0" w:space="0" w:color="auto"/>
          <w:lang w:val="de-AT" w:eastAsia="de-AT"/>
        </w:rPr>
        <w:t xml:space="preserve"> sind steuerlich absetzbar</w:t>
      </w:r>
    </w:p>
    <w:p w14:paraId="3EAC4E03"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 xml:space="preserve">Spenden an die Sternsingeraktion der Katholischen Jungschar sind steuerlich absetzbar. Wenn sie beim Sternsingerbesuch (oder der Onlinespende) bekannt gegeben werden, werden die Daten von der Dreikönigsaktion an das Finanzamt übermittelt. Ebenso geschieht das bei Spenden via Erlagschein. </w:t>
      </w:r>
    </w:p>
    <w:p w14:paraId="733995F7"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033B0C83"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bCs/>
          <w:color w:val="000000"/>
          <w:spacing w:val="2"/>
          <w:sz w:val="20"/>
          <w:szCs w:val="20"/>
          <w:u w:color="000000"/>
          <w:bdr w:val="none" w:sz="0" w:space="0" w:color="auto"/>
          <w:lang w:val="de-AT" w:eastAsia="de-AT"/>
        </w:rPr>
      </w:pPr>
      <w:r w:rsidRPr="00F04741">
        <w:rPr>
          <w:rFonts w:asciiTheme="minorHAnsi" w:hAnsiTheme="minorHAnsi" w:cs="Arial Unicode MS"/>
          <w:b/>
          <w:bCs/>
          <w:color w:val="000000"/>
          <w:spacing w:val="2"/>
          <w:sz w:val="20"/>
          <w:szCs w:val="20"/>
          <w:u w:color="000000"/>
          <w:bdr w:val="none" w:sz="0" w:space="0" w:color="auto"/>
          <w:lang w:val="de-AT" w:eastAsia="de-AT"/>
        </w:rPr>
        <w:t xml:space="preserve">Sternsinger*innen der Katholischen Jungschar können sich ausweisen </w:t>
      </w:r>
    </w:p>
    <w:p w14:paraId="0B5BA0BC"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 xml:space="preserve">Alle </w:t>
      </w:r>
      <w:proofErr w:type="spellStart"/>
      <w:r w:rsidRPr="00F04741">
        <w:rPr>
          <w:rFonts w:asciiTheme="minorHAnsi" w:hAnsiTheme="minorHAnsi" w:cs="Arial Unicode MS"/>
          <w:color w:val="000000"/>
          <w:spacing w:val="2"/>
          <w:sz w:val="20"/>
          <w:szCs w:val="20"/>
          <w:u w:color="000000"/>
          <w:bdr w:val="none" w:sz="0" w:space="0" w:color="auto"/>
          <w:lang w:val="de-AT" w:eastAsia="de-AT"/>
        </w:rPr>
        <w:t>Sternsingergruppen</w:t>
      </w:r>
      <w:proofErr w:type="spellEnd"/>
      <w:r w:rsidRPr="00F04741">
        <w:rPr>
          <w:rFonts w:asciiTheme="minorHAnsi" w:hAnsiTheme="minorHAnsi" w:cs="Arial Unicode MS"/>
          <w:color w:val="000000"/>
          <w:spacing w:val="2"/>
          <w:sz w:val="20"/>
          <w:szCs w:val="20"/>
          <w:u w:color="000000"/>
          <w:bdr w:val="none" w:sz="0" w:space="0" w:color="auto"/>
          <w:lang w:val="de-AT" w:eastAsia="de-AT"/>
        </w:rPr>
        <w:t xml:space="preserve"> führen einen Ausweis mit sich. So lässt sich leicht erkennen, dass sie im Auftrag der Sternsingeraktion der Katholischen Jungschar unterwegs sind. </w:t>
      </w:r>
    </w:p>
    <w:p w14:paraId="5532070B"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7B450B0C"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textAlignment w:val="baseline"/>
        <w:rPr>
          <w:rFonts w:asciiTheme="minorHAnsi" w:hAnsiTheme="minorHAnsi" w:cs="Segoe UI"/>
          <w:b/>
          <w:color w:val="000000"/>
          <w:spacing w:val="2"/>
          <w:sz w:val="20"/>
          <w:szCs w:val="20"/>
          <w:bdr w:val="none" w:sz="0" w:space="0" w:color="auto"/>
          <w:lang w:val="de-AT" w:eastAsia="de-AT"/>
        </w:rPr>
      </w:pPr>
      <w:r w:rsidRPr="00F04741">
        <w:rPr>
          <w:rFonts w:asciiTheme="minorHAnsi" w:hAnsiTheme="minorHAnsi" w:cs="Segoe UI"/>
          <w:b/>
          <w:color w:val="000000"/>
          <w:spacing w:val="2"/>
          <w:sz w:val="20"/>
          <w:szCs w:val="20"/>
          <w:bdr w:val="none" w:sz="0" w:space="0" w:color="auto"/>
          <w:lang w:val="de-AT" w:eastAsia="de-AT"/>
        </w:rPr>
        <w:t>Endergebnis der Sternsingeraktion 2023</w:t>
      </w:r>
    </w:p>
    <w:p w14:paraId="22C5C904"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textAlignment w:val="baseline"/>
        <w:rPr>
          <w:rFonts w:asciiTheme="minorHAnsi" w:hAnsiTheme="minorHAnsi" w:cs="Segoe UI"/>
          <w:b/>
          <w:color w:val="000000"/>
          <w:spacing w:val="2"/>
          <w:sz w:val="20"/>
          <w:szCs w:val="20"/>
          <w:bdr w:val="none" w:sz="0" w:space="0" w:color="auto"/>
          <w:lang w:val="de-AT" w:eastAsia="de-AT"/>
        </w:rPr>
      </w:pPr>
      <w:r w:rsidRPr="00F04741">
        <w:rPr>
          <w:rFonts w:asciiTheme="minorHAnsi" w:hAnsiTheme="minorHAnsi"/>
          <w:noProof/>
          <w:spacing w:val="2"/>
          <w:sz w:val="20"/>
          <w:szCs w:val="20"/>
          <w:bdr w:val="none" w:sz="0" w:space="0" w:color="auto"/>
        </w:rPr>
        <w:drawing>
          <wp:inline distT="0" distB="0" distL="0" distR="0" wp14:anchorId="4A3BD8BE" wp14:editId="74F6C218">
            <wp:extent cx="5297170" cy="2548255"/>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7170" cy="2548255"/>
                    </a:xfrm>
                    <a:prstGeom prst="rect">
                      <a:avLst/>
                    </a:prstGeom>
                    <a:noFill/>
                    <a:ln>
                      <a:noFill/>
                    </a:ln>
                  </pic:spPr>
                </pic:pic>
              </a:graphicData>
            </a:graphic>
          </wp:inline>
        </w:drawing>
      </w:r>
    </w:p>
    <w:p w14:paraId="18BD6976"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35838087"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spacing w:val="2"/>
          <w:sz w:val="20"/>
          <w:szCs w:val="20"/>
          <w:bdr w:val="none" w:sz="0" w:space="0" w:color="auto"/>
        </w:rPr>
      </w:pPr>
      <w:bookmarkStart w:id="4" w:name="FAQs"/>
    </w:p>
    <w:p w14:paraId="10E6786A"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Cs/>
          <w:color w:val="000000"/>
          <w:spacing w:val="2"/>
          <w:sz w:val="20"/>
          <w:szCs w:val="20"/>
          <w:u w:color="000000"/>
          <w:bdr w:val="none" w:sz="0" w:space="0" w:color="auto"/>
          <w:lang w:val="de-AT" w:eastAsia="de-AT"/>
        </w:rPr>
      </w:pPr>
      <w:r w:rsidRPr="00F04741">
        <w:rPr>
          <w:rFonts w:asciiTheme="minorHAnsi" w:hAnsiTheme="minorHAnsi" w:cs="Arial Unicode MS"/>
          <w:bCs/>
          <w:color w:val="000000"/>
          <w:spacing w:val="2"/>
          <w:sz w:val="20"/>
          <w:szCs w:val="20"/>
          <w:u w:color="000000"/>
          <w:bdr w:val="none" w:sz="0" w:space="0" w:color="auto"/>
          <w:lang w:val="de-AT" w:eastAsia="de-AT"/>
        </w:rPr>
        <w:t xml:space="preserve">Hintergrundinfos und Downloads von Pressefotos und </w:t>
      </w:r>
      <w:proofErr w:type="spellStart"/>
      <w:r w:rsidRPr="00F04741">
        <w:rPr>
          <w:rFonts w:asciiTheme="minorHAnsi" w:hAnsiTheme="minorHAnsi" w:cs="Arial Unicode MS"/>
          <w:bCs/>
          <w:color w:val="000000"/>
          <w:spacing w:val="2"/>
          <w:sz w:val="20"/>
          <w:szCs w:val="20"/>
          <w:u w:color="000000"/>
          <w:bdr w:val="none" w:sz="0" w:space="0" w:color="auto"/>
          <w:lang w:val="de-AT" w:eastAsia="de-AT"/>
        </w:rPr>
        <w:t>Illus</w:t>
      </w:r>
      <w:proofErr w:type="spellEnd"/>
      <w:r w:rsidRPr="00F04741">
        <w:rPr>
          <w:rFonts w:asciiTheme="minorHAnsi" w:hAnsiTheme="minorHAnsi" w:cs="Arial Unicode MS"/>
          <w:bCs/>
          <w:color w:val="000000"/>
          <w:spacing w:val="2"/>
          <w:sz w:val="20"/>
          <w:szCs w:val="20"/>
          <w:u w:color="000000"/>
          <w:bdr w:val="none" w:sz="0" w:space="0" w:color="auto"/>
          <w:lang w:val="de-AT" w:eastAsia="de-AT"/>
        </w:rPr>
        <w:t xml:space="preserve"> auf </w:t>
      </w:r>
      <w:r w:rsidRPr="00F04741">
        <w:rPr>
          <w:rFonts w:asciiTheme="minorHAnsi" w:hAnsiTheme="minorHAnsi" w:cs="Arial Unicode MS"/>
          <w:b/>
          <w:bCs/>
          <w:color w:val="000000"/>
          <w:spacing w:val="2"/>
          <w:sz w:val="20"/>
          <w:szCs w:val="20"/>
          <w:u w:color="000000"/>
          <w:bdr w:val="none" w:sz="0" w:space="0" w:color="auto"/>
          <w:lang w:val="de-AT" w:eastAsia="de-AT"/>
        </w:rPr>
        <w:t>www.sternsingen.at/presse</w:t>
      </w:r>
    </w:p>
    <w:p w14:paraId="74A624EA"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spacing w:val="2"/>
          <w:sz w:val="20"/>
          <w:szCs w:val="20"/>
          <w:bdr w:val="none" w:sz="0" w:space="0" w:color="auto"/>
          <w:lang w:val="de-AT"/>
        </w:rPr>
      </w:pPr>
    </w:p>
    <w:p w14:paraId="24E31DDE"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
          <w:bCs/>
          <w:color w:val="000000"/>
          <w:spacing w:val="2"/>
          <w:sz w:val="20"/>
          <w:szCs w:val="20"/>
          <w:u w:color="000000"/>
          <w:bdr w:val="none" w:sz="0" w:space="0" w:color="auto"/>
          <w:lang w:val="de-AT" w:eastAsia="de-AT"/>
        </w:rPr>
      </w:pPr>
      <w:r w:rsidRPr="00F04741">
        <w:rPr>
          <w:rFonts w:asciiTheme="minorHAnsi" w:hAnsiTheme="minorHAnsi" w:cs="Arial Unicode MS"/>
          <w:b/>
          <w:bCs/>
          <w:color w:val="000000"/>
          <w:spacing w:val="2"/>
          <w:sz w:val="20"/>
          <w:szCs w:val="20"/>
          <w:u w:color="000000"/>
          <w:bdr w:val="none" w:sz="0" w:space="0" w:color="auto"/>
          <w:lang w:val="de-AT" w:eastAsia="de-AT"/>
        </w:rPr>
        <w:t>Infos und Kontakt:</w:t>
      </w:r>
    </w:p>
    <w:p w14:paraId="37FDA70A"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Cs/>
          <w:color w:val="000000"/>
          <w:spacing w:val="2"/>
          <w:sz w:val="20"/>
          <w:szCs w:val="20"/>
          <w:u w:color="000000"/>
          <w:bdr w:val="none" w:sz="0" w:space="0" w:color="auto"/>
          <w:lang w:val="de-AT" w:eastAsia="de-AT"/>
        </w:rPr>
      </w:pPr>
      <w:r w:rsidRPr="00F04741">
        <w:rPr>
          <w:rFonts w:asciiTheme="minorHAnsi" w:hAnsiTheme="minorHAnsi" w:cs="Arial Unicode MS"/>
          <w:bCs/>
          <w:color w:val="000000"/>
          <w:spacing w:val="2"/>
          <w:sz w:val="20"/>
          <w:szCs w:val="20"/>
          <w:u w:color="000000"/>
          <w:bdr w:val="none" w:sz="0" w:space="0" w:color="auto"/>
          <w:lang w:val="de-AT" w:eastAsia="de-AT"/>
        </w:rPr>
        <w:t>Elisabeth Holzner, 0676/88 011 - 1000, Mail: elisabeth.holzner@dka.at</w:t>
      </w:r>
    </w:p>
    <w:p w14:paraId="18FDF8DC"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Cs/>
          <w:color w:val="000000"/>
          <w:spacing w:val="2"/>
          <w:sz w:val="20"/>
          <w:szCs w:val="20"/>
          <w:u w:color="000000"/>
          <w:bdr w:val="none" w:sz="0" w:space="0" w:color="auto"/>
          <w:lang w:val="de-AT" w:eastAsia="de-AT"/>
        </w:rPr>
      </w:pPr>
      <w:r w:rsidRPr="00F04741">
        <w:rPr>
          <w:rFonts w:asciiTheme="minorHAnsi" w:hAnsiTheme="minorHAnsi" w:cs="Arial Unicode MS"/>
          <w:bCs/>
          <w:color w:val="000000"/>
          <w:spacing w:val="2"/>
          <w:sz w:val="20"/>
          <w:szCs w:val="20"/>
          <w:u w:color="000000"/>
          <w:bdr w:val="none" w:sz="0" w:space="0" w:color="auto"/>
          <w:lang w:val="de-AT" w:eastAsia="de-AT"/>
        </w:rPr>
        <w:t xml:space="preserve">Georg Bauer, 0676/88 011 - 1073, Mail: </w:t>
      </w:r>
      <w:hyperlink r:id="rId11" w:history="1">
        <w:r w:rsidRPr="00F04741">
          <w:rPr>
            <w:rFonts w:asciiTheme="minorHAnsi" w:hAnsiTheme="minorHAnsi" w:cs="Arial Unicode MS"/>
            <w:bCs/>
            <w:color w:val="000000"/>
            <w:spacing w:val="2"/>
            <w:sz w:val="20"/>
            <w:szCs w:val="20"/>
            <w:u w:color="000000"/>
            <w:bdr w:val="none" w:sz="0" w:space="0" w:color="auto"/>
            <w:lang w:val="de-AT" w:eastAsia="de-AT"/>
          </w:rPr>
          <w:t>georg.bauer@dka.at</w:t>
        </w:r>
      </w:hyperlink>
    </w:p>
    <w:p w14:paraId="6240DBAC"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70334C"/>
          <w:spacing w:val="2"/>
          <w:sz w:val="22"/>
          <w:szCs w:val="22"/>
          <w:u w:color="70334C"/>
          <w:bdr w:val="none" w:sz="0" w:space="0" w:color="auto"/>
          <w:lang w:val="de-AT" w:eastAsia="de-AT"/>
        </w:rPr>
      </w:pPr>
      <w:r w:rsidRPr="00F04741">
        <w:rPr>
          <w:rFonts w:asciiTheme="minorHAnsi" w:hAnsiTheme="minorHAnsi"/>
          <w:spacing w:val="2"/>
          <w:sz w:val="22"/>
          <w:szCs w:val="22"/>
          <w:bdr w:val="none" w:sz="0" w:space="0" w:color="auto"/>
          <w:lang w:val="de-AT"/>
        </w:rPr>
        <w:br w:type="page"/>
      </w:r>
    </w:p>
    <w:p w14:paraId="6D3847D3"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outlineLvl w:val="2"/>
        <w:rPr>
          <w:rFonts w:asciiTheme="minorHAnsi" w:hAnsiTheme="minorHAnsi"/>
          <w:b/>
          <w:spacing w:val="2"/>
          <w:sz w:val="28"/>
          <w:szCs w:val="28"/>
          <w:bdr w:val="none" w:sz="0" w:space="0" w:color="auto"/>
          <w:lang w:val="de-AT"/>
        </w:rPr>
      </w:pPr>
      <w:bookmarkStart w:id="5" w:name="_Hlk110263675"/>
      <w:bookmarkEnd w:id="4"/>
      <w:r w:rsidRPr="00F04741">
        <w:rPr>
          <w:rFonts w:asciiTheme="minorHAnsi" w:hAnsiTheme="minorHAnsi"/>
          <w:b/>
          <w:spacing w:val="2"/>
          <w:sz w:val="28"/>
          <w:szCs w:val="28"/>
          <w:bdr w:val="none" w:sz="0" w:space="0" w:color="auto"/>
          <w:lang w:val="de-AT"/>
        </w:rPr>
        <w:lastRenderedPageBreak/>
        <w:t>Von „Weisen aus dem Morgenland“ zu „Heiligen Drei Königen“</w:t>
      </w:r>
    </w:p>
    <w:bookmarkEnd w:id="5"/>
    <w:p w14:paraId="23284A89" w14:textId="77777777" w:rsidR="00F04741" w:rsidRPr="00F04741" w:rsidRDefault="00F04741" w:rsidP="00F04741">
      <w:pPr>
        <w:keepNext/>
        <w:pBdr>
          <w:top w:val="none" w:sz="0" w:space="0" w:color="auto"/>
          <w:left w:val="none" w:sz="0" w:space="0" w:color="auto"/>
          <w:bottom w:val="none" w:sz="0" w:space="0" w:color="auto"/>
          <w:right w:val="none" w:sz="0" w:space="0" w:color="auto"/>
          <w:between w:val="none" w:sz="0" w:space="0" w:color="auto"/>
          <w:bar w:val="none" w:sz="0" w:color="auto"/>
        </w:pBdr>
        <w:ind w:right="136"/>
        <w:outlineLvl w:val="0"/>
        <w:rPr>
          <w:rFonts w:asciiTheme="minorHAnsi" w:eastAsia="Times New Roman" w:hAnsiTheme="minorHAnsi" w:cs="Arial Unicode MS"/>
          <w:color w:val="70334C"/>
          <w:spacing w:val="2"/>
          <w:sz w:val="20"/>
          <w:szCs w:val="20"/>
          <w:u w:color="70334C"/>
          <w:bdr w:val="none" w:sz="0" w:space="0" w:color="auto"/>
          <w:lang w:val="de-DE" w:eastAsia="de-AT"/>
        </w:rPr>
      </w:pPr>
    </w:p>
    <w:p w14:paraId="5BC03E5D"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outlineLvl w:val="2"/>
        <w:rPr>
          <w:rFonts w:asciiTheme="minorHAnsi" w:hAnsiTheme="minorHAnsi"/>
          <w:b/>
          <w:spacing w:val="2"/>
          <w:sz w:val="20"/>
          <w:szCs w:val="20"/>
          <w:bdr w:val="none" w:sz="0" w:space="0" w:color="auto"/>
          <w:lang w:val="de-AT"/>
        </w:rPr>
      </w:pPr>
      <w:r w:rsidRPr="00F04741">
        <w:rPr>
          <w:rFonts w:asciiTheme="minorHAnsi" w:hAnsiTheme="minorHAnsi"/>
          <w:b/>
          <w:spacing w:val="2"/>
          <w:sz w:val="20"/>
          <w:szCs w:val="20"/>
          <w:bdr w:val="none" w:sz="0" w:space="0" w:color="auto"/>
          <w:lang w:val="de-AT"/>
        </w:rPr>
        <w:t>In der Bibel ist von Magiern und Sterndeutern die Rede. Was waren das für Männer?</w:t>
      </w:r>
    </w:p>
    <w:p w14:paraId="79255265"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 xml:space="preserve">Sterndeuter waren gelehrte und weise Männer, die den Lauf der Sterne erforschten und deuteten. In Persien wurden sie auch Magier genannt. An den Königshöfen übten sie damals großen Einfluss auf die Entscheidungen und Urteile der Herrschenden aus. Sie waren nämlich in der Lage, den Stand der Sterne, aber auch Sonnen- und Mondfinsternisse mit großer Genauigkeit vorauszusagen. Zugleich wussten sie den Stand der Gestirne als Vorzeichen für das künftige Geschick der Menschen zu deuten. So trauten ihnen viele Menschen damals besondere und wunderbare Kräfte zu. </w:t>
      </w:r>
    </w:p>
    <w:p w14:paraId="27D6DA03"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78767F86"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outlineLvl w:val="2"/>
        <w:rPr>
          <w:rFonts w:asciiTheme="minorHAnsi" w:hAnsiTheme="minorHAnsi"/>
          <w:b/>
          <w:spacing w:val="2"/>
          <w:sz w:val="20"/>
          <w:szCs w:val="20"/>
          <w:bdr w:val="none" w:sz="0" w:space="0" w:color="auto"/>
          <w:lang w:val="de-AT"/>
        </w:rPr>
      </w:pPr>
      <w:r w:rsidRPr="00F04741">
        <w:rPr>
          <w:rFonts w:asciiTheme="minorHAnsi" w:hAnsiTheme="minorHAnsi"/>
          <w:b/>
          <w:spacing w:val="2"/>
          <w:sz w:val="20"/>
          <w:szCs w:val="20"/>
          <w:bdr w:val="none" w:sz="0" w:space="0" w:color="auto"/>
          <w:lang w:val="de-AT"/>
        </w:rPr>
        <w:t>Woher kamen die Sterndeuter/Magier?</w:t>
      </w:r>
    </w:p>
    <w:p w14:paraId="75074118"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Im Matthäus-Evangelium heißt es: „Sie kamen aus dem Osten“ Damit ist wahrscheinlich das Zweistromland Mesopotamien gemeint. In einer alten Keilschrift heißt es: „... dann wird ein großer König im Westland aufstehen, dann wird Gerechtigkeit, Friede und Freude in allen Ländern herrschen und alle Völker beglücken“. Unter „Westland</w:t>
      </w:r>
      <w:r w:rsidRPr="00F04741">
        <w:rPr>
          <w:rFonts w:asciiTheme="minorHAnsi" w:hAnsiTheme="minorHAnsi" w:cs="Arial Unicode MS"/>
          <w:i/>
          <w:iCs/>
          <w:color w:val="000000"/>
          <w:spacing w:val="2"/>
          <w:sz w:val="20"/>
          <w:szCs w:val="20"/>
          <w:u w:color="000000"/>
          <w:bdr w:val="none" w:sz="0" w:space="0" w:color="auto"/>
          <w:lang w:val="de-AT" w:eastAsia="de-AT"/>
        </w:rPr>
        <w:t>“</w:t>
      </w:r>
      <w:r w:rsidRPr="00F04741">
        <w:rPr>
          <w:rFonts w:asciiTheme="minorHAnsi" w:hAnsiTheme="minorHAnsi" w:cs="Arial Unicode MS"/>
          <w:color w:val="000000"/>
          <w:spacing w:val="2"/>
          <w:sz w:val="20"/>
          <w:szCs w:val="20"/>
          <w:u w:color="000000"/>
          <w:bdr w:val="none" w:sz="0" w:space="0" w:color="auto"/>
          <w:lang w:val="de-AT" w:eastAsia="de-AT"/>
        </w:rPr>
        <w:t xml:space="preserve"> verstanden die Babylonier damals Palästina.</w:t>
      </w:r>
    </w:p>
    <w:p w14:paraId="32593B04"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2439E7B0"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outlineLvl w:val="2"/>
        <w:rPr>
          <w:rFonts w:asciiTheme="minorHAnsi" w:hAnsiTheme="minorHAnsi"/>
          <w:b/>
          <w:spacing w:val="2"/>
          <w:sz w:val="20"/>
          <w:szCs w:val="20"/>
          <w:bdr w:val="none" w:sz="0" w:space="0" w:color="auto"/>
          <w:lang w:val="de-AT"/>
        </w:rPr>
      </w:pPr>
      <w:r w:rsidRPr="00F04741">
        <w:rPr>
          <w:rFonts w:asciiTheme="minorHAnsi" w:hAnsiTheme="minorHAnsi"/>
          <w:b/>
          <w:spacing w:val="2"/>
          <w:sz w:val="20"/>
          <w:szCs w:val="20"/>
          <w:bdr w:val="none" w:sz="0" w:space="0" w:color="auto"/>
          <w:lang w:val="de-AT"/>
        </w:rPr>
        <w:t>Was war der Stern von Bethlehem?</w:t>
      </w:r>
    </w:p>
    <w:p w14:paraId="5C7A1F9B"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Der Stern von Bethlehem könnte einer Theorie von Johannes Kepler zufolge eine spezielle Konstellation von Jupiter und Saturn gewesen sein: Die Laufbahnen dieser zwei Planeten waren so nahe aneinander, dass sie den Eindruck eines einzelnen, besonders strahlenden Sternes ergaben.</w:t>
      </w:r>
    </w:p>
    <w:p w14:paraId="541B60E3"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3960CDAA"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outlineLvl w:val="2"/>
        <w:rPr>
          <w:rFonts w:asciiTheme="minorHAnsi" w:hAnsiTheme="minorHAnsi"/>
          <w:b/>
          <w:spacing w:val="2"/>
          <w:sz w:val="20"/>
          <w:szCs w:val="20"/>
          <w:bdr w:val="none" w:sz="0" w:space="0" w:color="auto"/>
          <w:lang w:val="de-AT"/>
        </w:rPr>
      </w:pPr>
      <w:r w:rsidRPr="00F04741">
        <w:rPr>
          <w:rFonts w:asciiTheme="minorHAnsi" w:hAnsiTheme="minorHAnsi"/>
          <w:b/>
          <w:spacing w:val="2"/>
          <w:sz w:val="20"/>
          <w:szCs w:val="20"/>
          <w:bdr w:val="none" w:sz="0" w:space="0" w:color="auto"/>
          <w:lang w:val="de-AT"/>
        </w:rPr>
        <w:t xml:space="preserve">Wie viele Sterndeuter waren es? </w:t>
      </w:r>
    </w:p>
    <w:p w14:paraId="51BECD7F"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Wie viele Sterndeuter nach Bethlehem kamen, wissen wir nicht. Auf alten Bildern sind vier Magier zu sehen, auf dem ältesten überlieferten Bild nur zwei. In einigen frühchristlichen Kirchen sind einmal sogar zwölf Magier zu sehen. Papst Leo der Große (5. Jhdt.) meinte aber, dass es dem gesunden Menschenverstand entspräche, dass drei Gaben auf drei Überbringer hinweisen würden. Jeder von ihnen stand für einen der damals bekannten Erdteile Afrika, Asien und Europa. Die Könige verkörpern der Legende nach auch die drei Lebensalter: Jüngling, Mannesalter und Greis.</w:t>
      </w:r>
    </w:p>
    <w:p w14:paraId="1FDE59B4"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30241CB1"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outlineLvl w:val="2"/>
        <w:rPr>
          <w:rFonts w:asciiTheme="minorHAnsi" w:hAnsiTheme="minorHAnsi"/>
          <w:b/>
          <w:spacing w:val="2"/>
          <w:sz w:val="20"/>
          <w:szCs w:val="20"/>
          <w:bdr w:val="none" w:sz="0" w:space="0" w:color="auto"/>
          <w:lang w:val="de-AT"/>
        </w:rPr>
      </w:pPr>
      <w:r w:rsidRPr="00F04741">
        <w:rPr>
          <w:rFonts w:asciiTheme="minorHAnsi" w:hAnsiTheme="minorHAnsi"/>
          <w:b/>
          <w:spacing w:val="2"/>
          <w:sz w:val="20"/>
          <w:szCs w:val="20"/>
          <w:bdr w:val="none" w:sz="0" w:space="0" w:color="auto"/>
          <w:lang w:val="de-AT"/>
        </w:rPr>
        <w:t>Warum schenkten sie Gold, Weihrauch und Myrrhe?</w:t>
      </w:r>
    </w:p>
    <w:p w14:paraId="746D8505"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Der Überlieferung nach brachten die Sterndeuter dem Jesuskind Gold, Weihrauch und Myrrhe. Gold war das würdige Geschenk an einen König. Weihrauch symbolisiert die Gegenwart Gottes und das Gebet. Der aufsteigende Rauch, als Verbindung zwischen Erde und Himmel, galt schon vor Jahrtausenden als heilig. Er steht auch für Reinigung und gilt als Heilmittel. Das Baumharz Myrrhe erinnert daran, dass Gott zu uns als ein verletzliches, sterbliches Menschenkind gekommen ist. Myrrhe sollte gegen Entzündungen wirken, galt als desinfizierend, blutstillend und schmerzlindernd.</w:t>
      </w:r>
    </w:p>
    <w:p w14:paraId="2894FF0A"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7708DD99"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outlineLvl w:val="2"/>
        <w:rPr>
          <w:rFonts w:asciiTheme="minorHAnsi" w:hAnsiTheme="minorHAnsi"/>
          <w:b/>
          <w:spacing w:val="2"/>
          <w:sz w:val="20"/>
          <w:szCs w:val="20"/>
          <w:bdr w:val="none" w:sz="0" w:space="0" w:color="auto"/>
          <w:lang w:val="de-AT"/>
        </w:rPr>
      </w:pPr>
      <w:r w:rsidRPr="00F04741">
        <w:rPr>
          <w:rFonts w:asciiTheme="minorHAnsi" w:hAnsiTheme="minorHAnsi"/>
          <w:b/>
          <w:spacing w:val="2"/>
          <w:sz w:val="20"/>
          <w:szCs w:val="20"/>
          <w:bdr w:val="none" w:sz="0" w:space="0" w:color="auto"/>
          <w:lang w:val="de-AT"/>
        </w:rPr>
        <w:t>Warum wurden aus den Sterndeutern Könige?</w:t>
      </w:r>
    </w:p>
    <w:p w14:paraId="2A2A34EA"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 xml:space="preserve">Im 6. Jahrhundert wurden aus den Sterndeutern Könige. Man nahm an, dass nur Könige Königsgeschenke überreichen können. So las man es auch in den alten Weissagungen der Bibel (Psalm 72:10) über das Kommen des Messias: „Die Könige von </w:t>
      </w:r>
      <w:proofErr w:type="spellStart"/>
      <w:r w:rsidRPr="00F04741">
        <w:rPr>
          <w:rFonts w:asciiTheme="minorHAnsi" w:hAnsiTheme="minorHAnsi" w:cs="Arial Unicode MS"/>
          <w:color w:val="000000"/>
          <w:spacing w:val="2"/>
          <w:sz w:val="20"/>
          <w:szCs w:val="20"/>
          <w:u w:color="000000"/>
          <w:bdr w:val="none" w:sz="0" w:space="0" w:color="auto"/>
          <w:lang w:val="de-AT" w:eastAsia="de-AT"/>
        </w:rPr>
        <w:t>Tharsis</w:t>
      </w:r>
      <w:proofErr w:type="spellEnd"/>
      <w:r w:rsidRPr="00F04741">
        <w:rPr>
          <w:rFonts w:asciiTheme="minorHAnsi" w:hAnsiTheme="minorHAnsi" w:cs="Arial Unicode MS"/>
          <w:color w:val="000000"/>
          <w:spacing w:val="2"/>
          <w:sz w:val="20"/>
          <w:szCs w:val="20"/>
          <w:u w:color="000000"/>
          <w:bdr w:val="none" w:sz="0" w:space="0" w:color="auto"/>
          <w:lang w:val="de-AT" w:eastAsia="de-AT"/>
        </w:rPr>
        <w:t xml:space="preserve"> werden Geschenke opfern; die Könige von Arabien und Saba werden Gaben darbringen ... es werden ihn alle Könige der Erde anbeten, alle Völker ihm dienen.</w:t>
      </w:r>
      <w:r w:rsidRPr="00F04741">
        <w:rPr>
          <w:rFonts w:asciiTheme="minorHAnsi" w:hAnsiTheme="minorHAnsi" w:cs="Arial Unicode MS"/>
          <w:i/>
          <w:iCs/>
          <w:color w:val="000000"/>
          <w:spacing w:val="2"/>
          <w:sz w:val="20"/>
          <w:szCs w:val="20"/>
          <w:u w:color="000000"/>
          <w:bdr w:val="none" w:sz="0" w:space="0" w:color="auto"/>
          <w:lang w:val="de-AT" w:eastAsia="de-AT"/>
        </w:rPr>
        <w:t>“</w:t>
      </w:r>
      <w:r w:rsidRPr="00F04741">
        <w:rPr>
          <w:rFonts w:asciiTheme="minorHAnsi" w:hAnsiTheme="minorHAnsi" w:cs="Arial Unicode MS"/>
          <w:color w:val="000000"/>
          <w:spacing w:val="2"/>
          <w:sz w:val="20"/>
          <w:szCs w:val="20"/>
          <w:u w:color="000000"/>
          <w:bdr w:val="none" w:sz="0" w:space="0" w:color="auto"/>
          <w:lang w:val="de-AT" w:eastAsia="de-AT"/>
        </w:rPr>
        <w:t xml:space="preserve"> Auf Bildern sind die Magier seit dem 10. Jahrhundert als Könige dargestellt.</w:t>
      </w:r>
    </w:p>
    <w:p w14:paraId="303CB213"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23885E2B"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outlineLvl w:val="2"/>
        <w:rPr>
          <w:rFonts w:asciiTheme="minorHAnsi" w:hAnsiTheme="minorHAnsi"/>
          <w:b/>
          <w:spacing w:val="2"/>
          <w:sz w:val="20"/>
          <w:szCs w:val="20"/>
          <w:bdr w:val="none" w:sz="0" w:space="0" w:color="auto"/>
          <w:lang w:val="de-AT"/>
        </w:rPr>
      </w:pPr>
      <w:r w:rsidRPr="00F04741">
        <w:rPr>
          <w:rFonts w:asciiTheme="minorHAnsi" w:hAnsiTheme="minorHAnsi"/>
          <w:b/>
          <w:spacing w:val="2"/>
          <w:sz w:val="20"/>
          <w:szCs w:val="20"/>
          <w:bdr w:val="none" w:sz="0" w:space="0" w:color="auto"/>
          <w:lang w:val="de-AT"/>
        </w:rPr>
        <w:t>Was bedeuten ihre Namen?</w:t>
      </w:r>
    </w:p>
    <w:p w14:paraId="4191543D"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 xml:space="preserve">In der Bibel werden die Namen nicht genannt. Sie tauchen erst im 6. Jahrhundert auf: </w:t>
      </w:r>
      <w:proofErr w:type="spellStart"/>
      <w:r w:rsidRPr="00F04741">
        <w:rPr>
          <w:rFonts w:asciiTheme="minorHAnsi" w:hAnsiTheme="minorHAnsi" w:cs="Arial Unicode MS"/>
          <w:color w:val="000000"/>
          <w:spacing w:val="2"/>
          <w:sz w:val="20"/>
          <w:szCs w:val="20"/>
          <w:u w:color="000000"/>
          <w:bdr w:val="none" w:sz="0" w:space="0" w:color="auto"/>
          <w:lang w:val="de-AT" w:eastAsia="de-AT"/>
        </w:rPr>
        <w:t>Melichior</w:t>
      </w:r>
      <w:proofErr w:type="spellEnd"/>
      <w:r w:rsidRPr="00F04741">
        <w:rPr>
          <w:rFonts w:asciiTheme="minorHAnsi" w:hAnsiTheme="minorHAnsi" w:cs="Arial Unicode MS"/>
          <w:color w:val="000000"/>
          <w:spacing w:val="2"/>
          <w:sz w:val="20"/>
          <w:szCs w:val="20"/>
          <w:u w:color="000000"/>
          <w:bdr w:val="none" w:sz="0" w:space="0" w:color="auto"/>
          <w:lang w:val="de-AT" w:eastAsia="de-AT"/>
        </w:rPr>
        <w:t xml:space="preserve">, </w:t>
      </w:r>
      <w:proofErr w:type="spellStart"/>
      <w:r w:rsidRPr="00F04741">
        <w:rPr>
          <w:rFonts w:asciiTheme="minorHAnsi" w:hAnsiTheme="minorHAnsi" w:cs="Arial Unicode MS"/>
          <w:color w:val="000000"/>
          <w:spacing w:val="2"/>
          <w:sz w:val="20"/>
          <w:szCs w:val="20"/>
          <w:u w:color="000000"/>
          <w:bdr w:val="none" w:sz="0" w:space="0" w:color="auto"/>
          <w:lang w:val="de-AT" w:eastAsia="de-AT"/>
        </w:rPr>
        <w:t>Bithisarea</w:t>
      </w:r>
      <w:proofErr w:type="spellEnd"/>
      <w:r w:rsidRPr="00F04741">
        <w:rPr>
          <w:rFonts w:asciiTheme="minorHAnsi" w:hAnsiTheme="minorHAnsi" w:cs="Arial Unicode MS"/>
          <w:color w:val="000000"/>
          <w:spacing w:val="2"/>
          <w:sz w:val="20"/>
          <w:szCs w:val="20"/>
          <w:u w:color="000000"/>
          <w:bdr w:val="none" w:sz="0" w:space="0" w:color="auto"/>
          <w:lang w:val="de-AT" w:eastAsia="de-AT"/>
        </w:rPr>
        <w:t xml:space="preserve"> und </w:t>
      </w:r>
      <w:proofErr w:type="spellStart"/>
      <w:r w:rsidRPr="00F04741">
        <w:rPr>
          <w:rFonts w:asciiTheme="minorHAnsi" w:hAnsiTheme="minorHAnsi" w:cs="Arial Unicode MS"/>
          <w:color w:val="000000"/>
          <w:spacing w:val="2"/>
          <w:sz w:val="20"/>
          <w:szCs w:val="20"/>
          <w:u w:color="000000"/>
          <w:bdr w:val="none" w:sz="0" w:space="0" w:color="auto"/>
          <w:lang w:val="de-AT" w:eastAsia="de-AT"/>
        </w:rPr>
        <w:t>Gathaspa</w:t>
      </w:r>
      <w:proofErr w:type="spellEnd"/>
      <w:r w:rsidRPr="00F04741">
        <w:rPr>
          <w:rFonts w:asciiTheme="minorHAnsi" w:hAnsiTheme="minorHAnsi" w:cs="Arial Unicode MS"/>
          <w:color w:val="000000"/>
          <w:spacing w:val="2"/>
          <w:sz w:val="20"/>
          <w:szCs w:val="20"/>
          <w:u w:color="000000"/>
          <w:bdr w:val="none" w:sz="0" w:space="0" w:color="auto"/>
          <w:lang w:val="de-AT" w:eastAsia="de-AT"/>
        </w:rPr>
        <w:t>. Es dauerte 300 Jahre, bis daraus die heute bekannten Namen Caspar, Melchior und Balthasar wurden. Caspar bedeutet „Schatzmeister“, er soll Weihrauch zur Krippe gebracht haben. Melchior heißt „König des Lichtes““, er trug das Gold zur Krippe. „Balthasar“ bedeutet „Beschütze sein Leben“, er brachte die Myrrhe.</w:t>
      </w:r>
    </w:p>
    <w:p w14:paraId="7F597FF9"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br w:type="column"/>
      </w:r>
    </w:p>
    <w:p w14:paraId="278F6F2A"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outlineLvl w:val="2"/>
        <w:rPr>
          <w:rFonts w:asciiTheme="minorHAnsi" w:hAnsiTheme="minorHAnsi"/>
          <w:b/>
          <w:spacing w:val="2"/>
          <w:sz w:val="20"/>
          <w:szCs w:val="20"/>
          <w:bdr w:val="none" w:sz="0" w:space="0" w:color="auto"/>
          <w:lang w:val="de-AT"/>
        </w:rPr>
      </w:pPr>
      <w:r w:rsidRPr="00F04741">
        <w:rPr>
          <w:rFonts w:asciiTheme="minorHAnsi" w:hAnsiTheme="minorHAnsi"/>
          <w:b/>
          <w:spacing w:val="2"/>
          <w:sz w:val="20"/>
          <w:szCs w:val="20"/>
          <w:bdr w:val="none" w:sz="0" w:space="0" w:color="auto"/>
          <w:lang w:val="de-AT"/>
        </w:rPr>
        <w:t>Warum wurden die Drei Könige als Heilige verehrt?</w:t>
      </w:r>
    </w:p>
    <w:p w14:paraId="44A873E7"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 xml:space="preserve">Die Sterndeuter bzw. Könige können als Vorbilder für christliche Lebensweise gesehen werden. Sie brachten den Mut auf, sich auf den Weg zu machen. Sie vertrauten dem Stern und waren die ersten Menschen, die an der Krippe niederknieten. Das Fest der Heiligen Drei Könige am 6. Januar heißt eigentlich Epiphanie, d.h. das Aufscheinen Gottes vor allen Völkern der Erde. Diese waren in den Königen vertreten, die dem einen Herrn der Welt huldigten. Ihre Verehrung erlebte im 9. Jahrhundert in Mailand einen Höhepunkt. Als dann die angeblichen Gebeine der Heiligen nach Köln überführt und in einem goldenen Schrein beigesetzt wurden, zogen die Gläubigen in großen Scharen dorthin. Die wundertätige Kraft des Schreins galt als grenzenlos. Kranke berührten ihn und hofften auf Heilung. Von Köln aus breitete sich die Verehrung der Heiligen Drei Könige über ganz Nordeuropa aus. Sie wurden die Patrone der Wallfahrer und Wanderer. </w:t>
      </w:r>
    </w:p>
    <w:p w14:paraId="0D733000"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170523A1"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outlineLvl w:val="2"/>
        <w:rPr>
          <w:rFonts w:asciiTheme="minorHAnsi" w:hAnsiTheme="minorHAnsi"/>
          <w:b/>
          <w:spacing w:val="2"/>
          <w:sz w:val="20"/>
          <w:szCs w:val="20"/>
          <w:bdr w:val="none" w:sz="0" w:space="0" w:color="auto"/>
          <w:lang w:val="de-AT"/>
        </w:rPr>
      </w:pPr>
      <w:r w:rsidRPr="00F04741">
        <w:rPr>
          <w:rFonts w:asciiTheme="minorHAnsi" w:hAnsiTheme="minorHAnsi"/>
          <w:b/>
          <w:spacing w:val="2"/>
          <w:sz w:val="20"/>
          <w:szCs w:val="20"/>
          <w:bdr w:val="none" w:sz="0" w:space="0" w:color="auto"/>
          <w:lang w:val="de-AT"/>
        </w:rPr>
        <w:t xml:space="preserve">Warum schreiben die Sternsinger*innen </w:t>
      </w:r>
      <w:r w:rsidRPr="00F04741">
        <w:rPr>
          <w:rFonts w:asciiTheme="minorHAnsi" w:hAnsiTheme="minorHAnsi"/>
          <w:b/>
          <w:color w:val="212745" w:themeColor="text2"/>
          <w:spacing w:val="2"/>
          <w:sz w:val="20"/>
          <w:szCs w:val="20"/>
          <w:bdr w:val="none" w:sz="0" w:space="0" w:color="auto"/>
          <w:lang w:val="de-AT"/>
        </w:rPr>
        <w:t xml:space="preserve">20-C+M+B-24 </w:t>
      </w:r>
      <w:r w:rsidRPr="00F04741">
        <w:rPr>
          <w:rFonts w:asciiTheme="minorHAnsi" w:hAnsiTheme="minorHAnsi"/>
          <w:b/>
          <w:spacing w:val="2"/>
          <w:sz w:val="20"/>
          <w:szCs w:val="20"/>
          <w:bdr w:val="none" w:sz="0" w:space="0" w:color="auto"/>
          <w:lang w:val="de-AT"/>
        </w:rPr>
        <w:t>an die Tür?</w:t>
      </w:r>
    </w:p>
    <w:p w14:paraId="3B3490BC"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212745" w:themeColor="text2"/>
          <w:spacing w:val="2"/>
          <w:sz w:val="20"/>
          <w:szCs w:val="20"/>
          <w:u w:color="000000"/>
          <w:bdr w:val="none" w:sz="0" w:space="0" w:color="auto"/>
          <w:lang w:val="de-AT" w:eastAsia="de-AT"/>
        </w:rPr>
        <w:t>C+M+B</w:t>
      </w:r>
      <w:r w:rsidRPr="00F04741">
        <w:rPr>
          <w:rFonts w:asciiTheme="minorHAnsi" w:hAnsiTheme="minorHAnsi" w:cs="Arial Unicode MS"/>
          <w:color w:val="000000"/>
          <w:spacing w:val="2"/>
          <w:sz w:val="20"/>
          <w:szCs w:val="20"/>
          <w:u w:color="000000"/>
          <w:bdr w:val="none" w:sz="0" w:space="0" w:color="auto"/>
          <w:lang w:val="de-AT" w:eastAsia="de-AT"/>
        </w:rPr>
        <w:t xml:space="preserve"> (das dritte + steht über dem M) und das aktuelle Jahr schreiben die Sternsinger*innen mit geweihter Kreide an die Tür. Es bedeutet „Christus </w:t>
      </w:r>
      <w:proofErr w:type="spellStart"/>
      <w:r w:rsidRPr="00F04741">
        <w:rPr>
          <w:rFonts w:asciiTheme="minorHAnsi" w:hAnsiTheme="minorHAnsi" w:cs="Arial Unicode MS"/>
          <w:color w:val="000000"/>
          <w:spacing w:val="2"/>
          <w:sz w:val="20"/>
          <w:szCs w:val="20"/>
          <w:u w:color="000000"/>
          <w:bdr w:val="none" w:sz="0" w:space="0" w:color="auto"/>
          <w:lang w:val="de-AT" w:eastAsia="de-AT"/>
        </w:rPr>
        <w:t>mansionem</w:t>
      </w:r>
      <w:proofErr w:type="spellEnd"/>
      <w:r w:rsidRPr="00F04741">
        <w:rPr>
          <w:rFonts w:asciiTheme="minorHAnsi" w:hAnsiTheme="minorHAnsi" w:cs="Arial Unicode MS"/>
          <w:color w:val="000000"/>
          <w:spacing w:val="2"/>
          <w:sz w:val="20"/>
          <w:szCs w:val="20"/>
          <w:u w:color="000000"/>
          <w:bdr w:val="none" w:sz="0" w:space="0" w:color="auto"/>
          <w:lang w:val="de-AT" w:eastAsia="de-AT"/>
        </w:rPr>
        <w:t xml:space="preserve"> </w:t>
      </w:r>
      <w:proofErr w:type="spellStart"/>
      <w:r w:rsidRPr="00F04741">
        <w:rPr>
          <w:rFonts w:asciiTheme="minorHAnsi" w:hAnsiTheme="minorHAnsi" w:cs="Arial Unicode MS"/>
          <w:color w:val="000000"/>
          <w:spacing w:val="2"/>
          <w:sz w:val="20"/>
          <w:szCs w:val="20"/>
          <w:u w:color="000000"/>
          <w:bdr w:val="none" w:sz="0" w:space="0" w:color="auto"/>
          <w:lang w:val="de-AT" w:eastAsia="de-AT"/>
        </w:rPr>
        <w:t>benedicat</w:t>
      </w:r>
      <w:proofErr w:type="spellEnd"/>
      <w:r w:rsidRPr="00F04741">
        <w:rPr>
          <w:rFonts w:asciiTheme="minorHAnsi" w:hAnsiTheme="minorHAnsi" w:cs="Arial Unicode MS"/>
          <w:color w:val="000000"/>
          <w:spacing w:val="2"/>
          <w:sz w:val="20"/>
          <w:szCs w:val="20"/>
          <w:u w:color="000000"/>
          <w:bdr w:val="none" w:sz="0" w:space="0" w:color="auto"/>
          <w:lang w:val="de-AT" w:eastAsia="de-AT"/>
        </w:rPr>
        <w:t>“, übersetzt „Christus segne dieses Haus“, und soll Frieden und Segen für das kommende Jahr bringen. Daneben gibt es einige andere Interpretationen des CMB, wie z. B. „Caspar, Melchior und Balthasar“. Die drei Kreuze stehen für die Dreifaltigkeit. Früher galt der Dreikönigssegen als Schutz gegen „</w:t>
      </w:r>
      <w:proofErr w:type="spellStart"/>
      <w:r w:rsidRPr="00F04741">
        <w:rPr>
          <w:rFonts w:asciiTheme="minorHAnsi" w:hAnsiTheme="minorHAnsi" w:cs="Arial Unicode MS"/>
          <w:color w:val="000000"/>
          <w:spacing w:val="2"/>
          <w:sz w:val="20"/>
          <w:szCs w:val="20"/>
          <w:u w:color="000000"/>
          <w:bdr w:val="none" w:sz="0" w:space="0" w:color="auto"/>
          <w:lang w:val="de-AT" w:eastAsia="de-AT"/>
        </w:rPr>
        <w:t>Zauberey</w:t>
      </w:r>
      <w:proofErr w:type="spellEnd"/>
      <w:r w:rsidRPr="00F04741">
        <w:rPr>
          <w:rFonts w:asciiTheme="minorHAnsi" w:hAnsiTheme="minorHAnsi" w:cs="Arial Unicode MS"/>
          <w:color w:val="000000"/>
          <w:spacing w:val="2"/>
          <w:sz w:val="20"/>
          <w:szCs w:val="20"/>
          <w:u w:color="000000"/>
          <w:bdr w:val="none" w:sz="0" w:space="0" w:color="auto"/>
          <w:lang w:val="de-AT" w:eastAsia="de-AT"/>
        </w:rPr>
        <w:t>“, geweihtes Dreikönigswasser wurde gegen Krankheiten verabreicht und auf die Felder gesprüht. Es hieß, dass jene Felder, über die die Sternsinger*innen gehen, doppelte Ernte bringen.</w:t>
      </w:r>
    </w:p>
    <w:p w14:paraId="6AA14D71"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4924DD63"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outlineLvl w:val="2"/>
        <w:rPr>
          <w:rFonts w:asciiTheme="minorHAnsi" w:hAnsiTheme="minorHAnsi"/>
          <w:b/>
          <w:spacing w:val="2"/>
          <w:sz w:val="20"/>
          <w:szCs w:val="20"/>
          <w:bdr w:val="none" w:sz="0" w:space="0" w:color="auto"/>
          <w:lang w:val="de-AT"/>
        </w:rPr>
      </w:pPr>
      <w:r w:rsidRPr="00F04741">
        <w:rPr>
          <w:rFonts w:asciiTheme="minorHAnsi" w:hAnsiTheme="minorHAnsi"/>
          <w:b/>
          <w:spacing w:val="2"/>
          <w:sz w:val="20"/>
          <w:szCs w:val="20"/>
          <w:bdr w:val="none" w:sz="0" w:space="0" w:color="auto"/>
          <w:lang w:val="de-AT"/>
        </w:rPr>
        <w:t>Wie wurde das Sternsingen zu einer Aktion der Katholischen Jungschar?</w:t>
      </w:r>
    </w:p>
    <w:p w14:paraId="264E0A0A" w14:textId="743CBCD8"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r w:rsidRPr="00F04741">
        <w:rPr>
          <w:rFonts w:asciiTheme="minorHAnsi" w:hAnsiTheme="minorHAnsi" w:cs="Arial Unicode MS"/>
          <w:color w:val="000000"/>
          <w:spacing w:val="2"/>
          <w:sz w:val="20"/>
          <w:szCs w:val="20"/>
          <w:u w:color="000000"/>
          <w:bdr w:val="none" w:sz="0" w:space="0" w:color="auto"/>
          <w:lang w:val="de-AT" w:eastAsia="de-AT"/>
        </w:rPr>
        <w:t xml:space="preserve">Die Katholische Jungschar hat im Winter 1954/55 das Sternsingen aufgegriffen, um auf Anfrage von Karl </w:t>
      </w:r>
      <w:proofErr w:type="spellStart"/>
      <w:r w:rsidRPr="00F04741">
        <w:rPr>
          <w:rFonts w:asciiTheme="minorHAnsi" w:hAnsiTheme="minorHAnsi" w:cs="Arial Unicode MS"/>
          <w:color w:val="000000"/>
          <w:spacing w:val="2"/>
          <w:sz w:val="20"/>
          <w:szCs w:val="20"/>
          <w:u w:color="000000"/>
          <w:bdr w:val="none" w:sz="0" w:space="0" w:color="auto"/>
          <w:lang w:val="de-AT" w:eastAsia="de-AT"/>
        </w:rPr>
        <w:t>Kumpfmüller</w:t>
      </w:r>
      <w:proofErr w:type="spellEnd"/>
      <w:r w:rsidRPr="00F04741">
        <w:rPr>
          <w:rFonts w:asciiTheme="minorHAnsi" w:hAnsiTheme="minorHAnsi" w:cs="Arial Unicode MS"/>
          <w:color w:val="000000"/>
          <w:spacing w:val="2"/>
          <w:sz w:val="20"/>
          <w:szCs w:val="20"/>
          <w:u w:color="000000"/>
          <w:bdr w:val="none" w:sz="0" w:space="0" w:color="auto"/>
          <w:lang w:val="de-AT" w:eastAsia="de-AT"/>
        </w:rPr>
        <w:t xml:space="preserve">, erster und langjähriger Direktor der MIVA, „ein Motorrad für </w:t>
      </w:r>
      <w:r w:rsidR="00DC6E7F" w:rsidRPr="00DC6E7F">
        <w:rPr>
          <w:rFonts w:asciiTheme="minorHAnsi" w:hAnsiTheme="minorHAnsi" w:cs="Arial Unicode MS"/>
          <w:color w:val="000000"/>
          <w:spacing w:val="2"/>
          <w:sz w:val="20"/>
          <w:szCs w:val="20"/>
          <w:u w:color="000000"/>
          <w:bdr w:val="none" w:sz="0" w:space="0" w:color="auto"/>
          <w:lang w:val="de-AT" w:eastAsia="de-AT"/>
        </w:rPr>
        <w:t>Pater Michael Ortner in Uganda</w:t>
      </w:r>
      <w:r w:rsidRPr="00F04741">
        <w:rPr>
          <w:rFonts w:asciiTheme="minorHAnsi" w:hAnsiTheme="minorHAnsi" w:cs="Arial Unicode MS"/>
          <w:color w:val="000000"/>
          <w:spacing w:val="2"/>
          <w:sz w:val="20"/>
          <w:szCs w:val="20"/>
          <w:u w:color="000000"/>
          <w:bdr w:val="none" w:sz="0" w:space="0" w:color="auto"/>
          <w:lang w:val="de-AT" w:eastAsia="de-AT"/>
        </w:rPr>
        <w:t>“ zu finanzieren. Begeisterung und Resonanz in der Bevölkerung übertrafen alle Erwartungen: Die Wunden des Krieges waren in unserem Land noch nicht zur Gänze verheilt. Trotzdem war die Hilfsbereitschaft der Österreicher*innen gewaltig: 42.387 Schilling (€ 3.080,-) wurden ersungen. Der Startschuss war geglückt und die Katholische Jungschar erfüllt bis heute in 98 Prozent aller Pfarren einen alten Brauch mit neuem Sinn: die befreiende Botschaft des Evangeliums zu verkünden und an einer gerechten Welt mitzuwirken.</w:t>
      </w:r>
    </w:p>
    <w:p w14:paraId="1AE3EAC4"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color w:val="000000"/>
          <w:spacing w:val="2"/>
          <w:sz w:val="20"/>
          <w:szCs w:val="20"/>
          <w:u w:color="000000"/>
          <w:bdr w:val="none" w:sz="0" w:space="0" w:color="auto"/>
          <w:lang w:val="de-AT" w:eastAsia="de-AT"/>
        </w:rPr>
      </w:pPr>
    </w:p>
    <w:p w14:paraId="34B21F78"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Calibri"/>
          <w:color w:val="009DA5"/>
          <w:spacing w:val="2"/>
          <w:sz w:val="20"/>
          <w:szCs w:val="20"/>
          <w:u w:val="single"/>
          <w:bdr w:val="none" w:sz="0" w:space="0" w:color="auto"/>
          <w:lang w:val="de-AT"/>
        </w:rPr>
      </w:pPr>
      <w:r w:rsidRPr="00F04741">
        <w:rPr>
          <w:rFonts w:asciiTheme="minorHAnsi" w:hAnsiTheme="minorHAnsi" w:cs="Calibri"/>
          <w:spacing w:val="2"/>
          <w:sz w:val="20"/>
          <w:szCs w:val="20"/>
          <w:bdr w:val="none" w:sz="0" w:space="0" w:color="auto"/>
          <w:lang w:val="de-AT"/>
        </w:rPr>
        <w:t xml:space="preserve">Mehr Infos zu den Hintergründen des Brauchtums:  </w:t>
      </w:r>
      <w:hyperlink r:id="rId12" w:history="1">
        <w:r w:rsidRPr="00F04741">
          <w:rPr>
            <w:rFonts w:asciiTheme="minorHAnsi" w:hAnsiTheme="minorHAnsi" w:cs="Calibri"/>
            <w:color w:val="009DA5"/>
            <w:spacing w:val="2"/>
            <w:sz w:val="20"/>
            <w:szCs w:val="20"/>
            <w:u w:val="single"/>
            <w:bdr w:val="none" w:sz="0" w:space="0" w:color="auto"/>
            <w:lang w:val="de-AT"/>
          </w:rPr>
          <w:t>https://www.dka.at/sternsingen/hintergruende-zum-sternsingen</w:t>
        </w:r>
      </w:hyperlink>
    </w:p>
    <w:p w14:paraId="306E1643"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Calibri"/>
          <w:b/>
          <w:bCs/>
          <w:color w:val="000000"/>
          <w:spacing w:val="2"/>
          <w:sz w:val="20"/>
          <w:szCs w:val="20"/>
          <w:u w:color="000000"/>
          <w:bdr w:val="none" w:sz="0" w:space="0" w:color="auto"/>
          <w:lang w:val="de-AT" w:eastAsia="de-AT"/>
        </w:rPr>
      </w:pPr>
    </w:p>
    <w:p w14:paraId="0A58CFC0"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cs="Arial Unicode MS"/>
          <w:b/>
          <w:bCs/>
          <w:color w:val="000000"/>
          <w:spacing w:val="2"/>
          <w:sz w:val="20"/>
          <w:szCs w:val="20"/>
          <w:u w:color="000000"/>
          <w:bdr w:val="none" w:sz="0" w:space="0" w:color="auto"/>
          <w:lang w:val="de-AT" w:eastAsia="de-AT"/>
        </w:rPr>
      </w:pPr>
      <w:r w:rsidRPr="00F04741">
        <w:rPr>
          <w:rFonts w:asciiTheme="minorHAnsi" w:hAnsiTheme="minorHAnsi" w:cs="Arial Unicode MS"/>
          <w:bCs/>
          <w:color w:val="000000"/>
          <w:spacing w:val="2"/>
          <w:sz w:val="20"/>
          <w:szCs w:val="20"/>
          <w:u w:color="000000"/>
          <w:bdr w:val="none" w:sz="0" w:space="0" w:color="auto"/>
          <w:lang w:val="de-AT" w:eastAsia="de-AT"/>
        </w:rPr>
        <w:t xml:space="preserve">Hintergrundinfos und Downloads von Pressefotos und </w:t>
      </w:r>
      <w:proofErr w:type="spellStart"/>
      <w:r w:rsidRPr="00F04741">
        <w:rPr>
          <w:rFonts w:asciiTheme="minorHAnsi" w:hAnsiTheme="minorHAnsi" w:cs="Arial Unicode MS"/>
          <w:bCs/>
          <w:color w:val="000000"/>
          <w:spacing w:val="2"/>
          <w:sz w:val="20"/>
          <w:szCs w:val="20"/>
          <w:u w:color="000000"/>
          <w:bdr w:val="none" w:sz="0" w:space="0" w:color="auto"/>
          <w:lang w:val="de-AT" w:eastAsia="de-AT"/>
        </w:rPr>
        <w:t>Illus</w:t>
      </w:r>
      <w:proofErr w:type="spellEnd"/>
      <w:r w:rsidRPr="00F04741">
        <w:rPr>
          <w:rFonts w:asciiTheme="minorHAnsi" w:hAnsiTheme="minorHAnsi" w:cs="Arial Unicode MS"/>
          <w:bCs/>
          <w:color w:val="000000"/>
          <w:spacing w:val="2"/>
          <w:sz w:val="20"/>
          <w:szCs w:val="20"/>
          <w:u w:color="000000"/>
          <w:bdr w:val="none" w:sz="0" w:space="0" w:color="auto"/>
          <w:lang w:val="de-AT" w:eastAsia="de-AT"/>
        </w:rPr>
        <w:t xml:space="preserve"> auf </w:t>
      </w:r>
      <w:hyperlink r:id="rId13" w:history="1">
        <w:r w:rsidRPr="00F04741">
          <w:rPr>
            <w:rFonts w:asciiTheme="minorHAnsi" w:hAnsiTheme="minorHAnsi" w:cs="Arial Unicode MS"/>
            <w:b/>
            <w:bCs/>
            <w:color w:val="009DA5"/>
            <w:spacing w:val="2"/>
            <w:sz w:val="20"/>
            <w:szCs w:val="20"/>
            <w:u w:val="single" w:color="000000"/>
            <w:bdr w:val="none" w:sz="0" w:space="0" w:color="auto"/>
            <w:lang w:val="de-AT" w:eastAsia="de-AT"/>
          </w:rPr>
          <w:t>www.sternsingen.at/presse</w:t>
        </w:r>
      </w:hyperlink>
    </w:p>
    <w:p w14:paraId="0C26B033"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ind w:right="136"/>
        <w:rPr>
          <w:rFonts w:asciiTheme="minorHAnsi" w:hAnsiTheme="minorHAnsi"/>
          <w:spacing w:val="2"/>
          <w:sz w:val="20"/>
          <w:szCs w:val="20"/>
          <w:bdr w:val="none" w:sz="0" w:space="0" w:color="auto"/>
          <w:lang w:val="de-AT"/>
        </w:rPr>
      </w:pPr>
      <w:bookmarkStart w:id="6" w:name="_GoBack"/>
      <w:bookmarkEnd w:id="6"/>
    </w:p>
    <w:p w14:paraId="434257E3"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
          <w:bCs/>
          <w:color w:val="000000"/>
          <w:spacing w:val="2"/>
          <w:sz w:val="20"/>
          <w:szCs w:val="20"/>
          <w:u w:color="000000"/>
          <w:bdr w:val="none" w:sz="0" w:space="0" w:color="auto"/>
          <w:lang w:val="de-AT" w:eastAsia="de-AT"/>
        </w:rPr>
      </w:pPr>
      <w:r w:rsidRPr="00F04741">
        <w:rPr>
          <w:rFonts w:asciiTheme="minorHAnsi" w:hAnsiTheme="minorHAnsi" w:cs="Arial Unicode MS"/>
          <w:b/>
          <w:bCs/>
          <w:color w:val="000000"/>
          <w:spacing w:val="2"/>
          <w:sz w:val="20"/>
          <w:szCs w:val="20"/>
          <w:u w:color="000000"/>
          <w:bdr w:val="none" w:sz="0" w:space="0" w:color="auto"/>
          <w:lang w:val="de-AT" w:eastAsia="de-AT"/>
        </w:rPr>
        <w:t>Infos und Kontakt:</w:t>
      </w:r>
    </w:p>
    <w:p w14:paraId="6332849E"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Cs/>
          <w:color w:val="000000"/>
          <w:spacing w:val="2"/>
          <w:sz w:val="20"/>
          <w:szCs w:val="20"/>
          <w:u w:color="000000"/>
          <w:bdr w:val="none" w:sz="0" w:space="0" w:color="auto"/>
          <w:lang w:val="de-AT" w:eastAsia="de-AT"/>
        </w:rPr>
      </w:pPr>
      <w:r w:rsidRPr="00F04741">
        <w:rPr>
          <w:rFonts w:asciiTheme="minorHAnsi" w:hAnsiTheme="minorHAnsi" w:cs="Arial Unicode MS"/>
          <w:bCs/>
          <w:color w:val="000000"/>
          <w:spacing w:val="2"/>
          <w:sz w:val="20"/>
          <w:szCs w:val="20"/>
          <w:u w:color="000000"/>
          <w:bdr w:val="none" w:sz="0" w:space="0" w:color="auto"/>
          <w:lang w:val="de-AT" w:eastAsia="de-AT"/>
        </w:rPr>
        <w:t>Elisabeth Holzner, 0676/88 011 - 1000, Mail: elisabeth.holzner@dka.at</w:t>
      </w:r>
    </w:p>
    <w:p w14:paraId="2416837B" w14:textId="77777777" w:rsidR="00F04741" w:rsidRPr="00F04741" w:rsidRDefault="00F04741" w:rsidP="00F0474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Unicode MS"/>
          <w:bCs/>
          <w:color w:val="000000"/>
          <w:spacing w:val="2"/>
          <w:sz w:val="20"/>
          <w:szCs w:val="20"/>
          <w:u w:color="000000"/>
          <w:bdr w:val="none" w:sz="0" w:space="0" w:color="auto"/>
          <w:lang w:val="de-AT" w:eastAsia="de-AT"/>
        </w:rPr>
      </w:pPr>
      <w:r w:rsidRPr="00F04741">
        <w:rPr>
          <w:rFonts w:asciiTheme="minorHAnsi" w:hAnsiTheme="minorHAnsi" w:cs="Arial Unicode MS"/>
          <w:bCs/>
          <w:color w:val="000000"/>
          <w:spacing w:val="2"/>
          <w:sz w:val="20"/>
          <w:szCs w:val="20"/>
          <w:u w:color="000000"/>
          <w:bdr w:val="none" w:sz="0" w:space="0" w:color="auto"/>
          <w:lang w:val="de-AT" w:eastAsia="de-AT"/>
        </w:rPr>
        <w:t xml:space="preserve">Georg Bauer, 0676/88 011 - 1073, Mail: </w:t>
      </w:r>
      <w:hyperlink r:id="rId14" w:history="1">
        <w:r w:rsidRPr="00F04741">
          <w:rPr>
            <w:rFonts w:asciiTheme="minorHAnsi" w:hAnsiTheme="minorHAnsi" w:cs="Arial Unicode MS"/>
            <w:bCs/>
            <w:color w:val="000000"/>
            <w:spacing w:val="2"/>
            <w:sz w:val="20"/>
            <w:szCs w:val="20"/>
            <w:u w:color="000000"/>
            <w:bdr w:val="none" w:sz="0" w:space="0" w:color="auto"/>
            <w:lang w:val="de-AT" w:eastAsia="de-AT"/>
          </w:rPr>
          <w:t>georg.bauer@dka.at</w:t>
        </w:r>
      </w:hyperlink>
    </w:p>
    <w:p w14:paraId="0EBED69C" w14:textId="77777777" w:rsidR="003175F6" w:rsidRPr="00F04741" w:rsidRDefault="003175F6" w:rsidP="00F04741">
      <w:pPr>
        <w:rPr>
          <w:lang w:val="de-AT"/>
        </w:rPr>
      </w:pPr>
    </w:p>
    <w:sectPr w:rsidR="003175F6" w:rsidRPr="00F04741" w:rsidSect="00AF7E10">
      <w:headerReference w:type="even" r:id="rId15"/>
      <w:headerReference w:type="default" r:id="rId16"/>
      <w:footerReference w:type="even" r:id="rId17"/>
      <w:footerReference w:type="default" r:id="rId18"/>
      <w:headerReference w:type="first" r:id="rId19"/>
      <w:footerReference w:type="first" r:id="rId20"/>
      <w:pgSz w:w="11900" w:h="16840"/>
      <w:pgMar w:top="426" w:right="1985" w:bottom="1134" w:left="1418" w:header="720" w:footer="4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5CBD3" w14:textId="77777777" w:rsidR="00F243FF" w:rsidRDefault="00F243FF" w:rsidP="00A64447">
      <w:r>
        <w:separator/>
      </w:r>
    </w:p>
  </w:endnote>
  <w:endnote w:type="continuationSeparator" w:id="0">
    <w:p w14:paraId="56CBA954" w14:textId="77777777" w:rsidR="00F243FF" w:rsidRDefault="00F243FF" w:rsidP="00A6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eXGyreHerosCn">
    <w:panose1 w:val="00000506000000000000"/>
    <w:charset w:val="00"/>
    <w:family w:val="modern"/>
    <w:notTrueType/>
    <w:pitch w:val="variable"/>
    <w:sig w:usb0="20000087" w:usb1="00000000" w:usb2="00000000" w:usb3="00000000" w:csb0="00000193" w:csb1="00000000"/>
  </w:font>
  <w:font w:name="Helvetica Com Condensed">
    <w:altName w:val="Arial Narrow"/>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NimbusSanLCon">
    <w:panose1 w:val="00000000000000000000"/>
    <w:charset w:val="00"/>
    <w:family w:val="auto"/>
    <w:pitch w:val="variable"/>
    <w:sig w:usb0="800000AF" w:usb1="000078EB" w:usb2="00000000" w:usb3="00000000" w:csb0="00000093"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rselis Serif OT">
    <w:panose1 w:val="02010504050101020104"/>
    <w:charset w:val="00"/>
    <w:family w:val="modern"/>
    <w:notTrueType/>
    <w:pitch w:val="variable"/>
    <w:sig w:usb0="A00000EF" w:usb1="4000A05B"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Condensed">
    <w:altName w:val="Arial"/>
    <w:charset w:val="00"/>
    <w:family w:val="swiss"/>
    <w:pitch w:val="variable"/>
    <w:sig w:usb0="00000003" w:usb1="00000000" w:usb2="00000000" w:usb3="00000000" w:csb0="00000001" w:csb1="00000000"/>
  </w:font>
  <w:font w:name="Permanent Marker">
    <w:altName w:val="Calibri"/>
    <w:charset w:val="00"/>
    <w:family w:val="auto"/>
    <w:pitch w:val="variable"/>
    <w:sig w:usb0="80000027" w:usb1="40000042"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7598B" w14:textId="77777777" w:rsidR="00F243FF" w:rsidRDefault="00F243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1C9D9" w14:textId="77777777" w:rsidR="00F243FF" w:rsidRPr="00B46EE3" w:rsidRDefault="00F243FF" w:rsidP="002E6D75">
    <w:pPr>
      <w:pStyle w:val="berschrift1"/>
      <w:tabs>
        <w:tab w:val="left" w:pos="385"/>
        <w:tab w:val="center" w:pos="4248"/>
      </w:tabs>
      <w:rPr>
        <w:sz w:val="22"/>
        <w:szCs w:val="22"/>
      </w:rPr>
    </w:pPr>
    <w:r>
      <w:rPr>
        <w:sz w:val="22"/>
        <w:szCs w:val="22"/>
      </w:rPr>
      <w:tab/>
    </w:r>
    <w:r>
      <w:rPr>
        <w:sz w:val="22"/>
        <w:szCs w:val="22"/>
      </w:rPr>
      <w:tab/>
    </w:r>
    <w:r w:rsidRPr="00B46EE3">
      <w:rPr>
        <w:noProof/>
        <w:sz w:val="22"/>
        <w:szCs w:val="22"/>
        <w:lang w:val="de-AT"/>
      </w:rPr>
      <w:drawing>
        <wp:anchor distT="152400" distB="152400" distL="152400" distR="152400" simplePos="0" relativeHeight="251659264" behindDoc="1" locked="0" layoutInCell="1" allowOverlap="1" wp14:anchorId="1E17A76C" wp14:editId="0C7EAF22">
          <wp:simplePos x="0" y="0"/>
          <wp:positionH relativeFrom="page">
            <wp:posOffset>474453</wp:posOffset>
          </wp:positionH>
          <wp:positionV relativeFrom="page">
            <wp:posOffset>10065360</wp:posOffset>
          </wp:positionV>
          <wp:extent cx="1828800" cy="367473"/>
          <wp:effectExtent l="0" t="0" r="0" b="0"/>
          <wp:wrapNone/>
          <wp:docPr id="1995198312" name="Grafik 1995198312" descr="P:\2_Logos\1_Logos Katholische Jungschar\Logos für BILDSCHIRM\4_DKA\DKA_Logo_Schwarz_RGB.png"/>
          <wp:cNvGraphicFramePr/>
          <a:graphic xmlns:a="http://schemas.openxmlformats.org/drawingml/2006/main">
            <a:graphicData uri="http://schemas.openxmlformats.org/drawingml/2006/picture">
              <pic:pic xmlns:pic="http://schemas.openxmlformats.org/drawingml/2006/picture">
                <pic:nvPicPr>
                  <pic:cNvPr id="1073741825" name="P:\2_Logos\1_Logos Katholische Jungschar\Logos für BILDSCHIRM\4_DKA\DKA_Logo_Schwarz_RGB.png" descr="P:\2_Logos\1_Logos Katholische Jungschar\Logos für BILDSCHIRM\4_DKA\DKA_Logo_Schwarz_RGB.png"/>
                  <pic:cNvPicPr>
                    <a:picLocks noChangeAspect="1"/>
                  </pic:cNvPicPr>
                </pic:nvPicPr>
                <pic:blipFill>
                  <a:blip r:embed="rId1"/>
                  <a:stretch>
                    <a:fillRect/>
                  </a:stretch>
                </pic:blipFill>
                <pic:spPr>
                  <a:xfrm>
                    <a:off x="0" y="0"/>
                    <a:ext cx="1866624" cy="375073"/>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B46EE3">
      <w:rPr>
        <w:sz w:val="22"/>
        <w:szCs w:val="22"/>
      </w:rPr>
      <w:fldChar w:fldCharType="begin"/>
    </w:r>
    <w:r w:rsidRPr="00B46EE3">
      <w:rPr>
        <w:sz w:val="22"/>
        <w:szCs w:val="22"/>
      </w:rPr>
      <w:instrText xml:space="preserve"> PAGE </w:instrText>
    </w:r>
    <w:r w:rsidRPr="00B46EE3">
      <w:rPr>
        <w:sz w:val="22"/>
        <w:szCs w:val="22"/>
      </w:rPr>
      <w:fldChar w:fldCharType="separate"/>
    </w:r>
    <w:r w:rsidRPr="00B46EE3">
      <w:rPr>
        <w:noProof/>
        <w:sz w:val="22"/>
        <w:szCs w:val="22"/>
      </w:rPr>
      <w:t>6</w:t>
    </w:r>
    <w:r w:rsidRPr="00B46EE3">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1621F" w14:textId="77777777" w:rsidR="00F243FF" w:rsidRDefault="00F243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10117" w14:textId="77777777" w:rsidR="00F243FF" w:rsidRDefault="00F243FF" w:rsidP="00A64447">
      <w:r>
        <w:separator/>
      </w:r>
    </w:p>
  </w:footnote>
  <w:footnote w:type="continuationSeparator" w:id="0">
    <w:p w14:paraId="7BC5120F" w14:textId="77777777" w:rsidR="00F243FF" w:rsidRDefault="00F243FF" w:rsidP="00A64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DAB41" w14:textId="77777777" w:rsidR="00F243FF" w:rsidRDefault="00F243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DDECE" w14:textId="77777777" w:rsidR="00F243FF" w:rsidRDefault="00F243FF">
    <w:pPr>
      <w:pStyle w:val="Default"/>
    </w:pPr>
    <w:r>
      <w:rPr>
        <w:noProof/>
        <w:lang w:val="de-AT"/>
      </w:rPr>
      <mc:AlternateContent>
        <mc:Choice Requires="wps">
          <w:drawing>
            <wp:anchor distT="152400" distB="152400" distL="152400" distR="152400" simplePos="0" relativeHeight="251660288" behindDoc="1" locked="0" layoutInCell="1" allowOverlap="1" wp14:anchorId="0504CA48" wp14:editId="23D0D8BE">
              <wp:simplePos x="0" y="0"/>
              <wp:positionH relativeFrom="page">
                <wp:posOffset>5147631</wp:posOffset>
              </wp:positionH>
              <wp:positionV relativeFrom="page">
                <wp:posOffset>10081260</wp:posOffset>
              </wp:positionV>
              <wp:extent cx="2023470" cy="380564"/>
              <wp:effectExtent l="0" t="0" r="0" b="0"/>
              <wp:wrapNone/>
              <wp:docPr id="1073741826" name="officeArt object" descr="Textfeld 2"/>
              <wp:cNvGraphicFramePr/>
              <a:graphic xmlns:a="http://schemas.openxmlformats.org/drawingml/2006/main">
                <a:graphicData uri="http://schemas.microsoft.com/office/word/2010/wordprocessingShape">
                  <wps:wsp>
                    <wps:cNvSpPr txBox="1"/>
                    <wps:spPr>
                      <a:xfrm>
                        <a:off x="0" y="0"/>
                        <a:ext cx="2023470" cy="380564"/>
                      </a:xfrm>
                      <a:prstGeom prst="rect">
                        <a:avLst/>
                      </a:prstGeom>
                      <a:noFill/>
                      <a:ln w="12700" cap="flat">
                        <a:noFill/>
                        <a:miter lim="400000"/>
                      </a:ln>
                      <a:effectLst/>
                    </wps:spPr>
                    <wps:txbx>
                      <w:txbxContent>
                        <w:p w14:paraId="7311571B" w14:textId="77777777" w:rsidR="00F243FF" w:rsidRPr="005871F2" w:rsidRDefault="00F243FF" w:rsidP="002E6D75">
                          <w:pPr>
                            <w:pStyle w:val="Default"/>
                            <w:rPr>
                              <w:sz w:val="20"/>
                            </w:rPr>
                          </w:pPr>
                          <w:r>
                            <w:rPr>
                              <w:rFonts w:ascii="Permanent Marker" w:hAnsi="Permanent Marker"/>
                              <w:color w:val="D6A437"/>
                              <w:sz w:val="28"/>
                              <w:szCs w:val="32"/>
                              <w:u w:color="D6A437"/>
                            </w:rPr>
                            <w:t>sternsingen</w:t>
                          </w:r>
                          <w:r w:rsidRPr="005871F2">
                            <w:rPr>
                              <w:rFonts w:ascii="Permanent Marker" w:hAnsi="Permanent Marker"/>
                              <w:color w:val="D6A437"/>
                              <w:sz w:val="28"/>
                              <w:szCs w:val="32"/>
                              <w:u w:color="D6A437"/>
                            </w:rPr>
                            <w:t>.at</w:t>
                          </w:r>
                        </w:p>
                      </w:txbxContent>
                    </wps:txbx>
                    <wps:bodyPr wrap="square" lIns="45719" tIns="45719" rIns="45719" bIns="45719" numCol="1" anchor="t">
                      <a:noAutofit/>
                    </wps:bodyPr>
                  </wps:wsp>
                </a:graphicData>
              </a:graphic>
            </wp:anchor>
          </w:drawing>
        </mc:Choice>
        <mc:Fallback>
          <w:pict>
            <v:shapetype w14:anchorId="0504CA48" id="_x0000_t202" coordsize="21600,21600" o:spt="202" path="m,l,21600r21600,l21600,xe">
              <v:stroke joinstyle="miter"/>
              <v:path gradientshapeok="t" o:connecttype="rect"/>
            </v:shapetype>
            <v:shape id="officeArt object" o:spid="_x0000_s1026" type="#_x0000_t202" alt="Textfeld 2" style="position:absolute;margin-left:405.35pt;margin-top:793.8pt;width:159.35pt;height:29.95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" filled="f" stroked="f" strokeweight="1pt">
              <v:stroke miterlimit="4"/>
              <v:textbox inset="1.27mm,1.27mm,1.27mm,1.27mm">
                <w:txbxContent>
                  <w:p w14:paraId="7311571B" w14:textId="77777777" w:rsidR="00F243FF" w:rsidRPr="005871F2" w:rsidRDefault="00F243FF" w:rsidP="002E6D75">
                    <w:pPr>
                      <w:pStyle w:val="Default"/>
                      <w:rPr>
                        <w:sz w:val="20"/>
                      </w:rPr>
                    </w:pPr>
                    <w:r>
                      <w:rPr>
                        <w:rFonts w:ascii="Permanent Marker" w:hAnsi="Permanent Marker"/>
                        <w:color w:val="D6A437"/>
                        <w:sz w:val="28"/>
                        <w:szCs w:val="32"/>
                        <w:u w:color="D6A437"/>
                      </w:rPr>
                      <w:t>sternsingen</w:t>
                    </w:r>
                    <w:r w:rsidRPr="005871F2">
                      <w:rPr>
                        <w:rFonts w:ascii="Permanent Marker" w:hAnsi="Permanent Marker"/>
                        <w:color w:val="D6A437"/>
                        <w:sz w:val="28"/>
                        <w:szCs w:val="32"/>
                        <w:u w:color="D6A437"/>
                      </w:rPr>
                      <w:t>.at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E7F86" w14:textId="77777777" w:rsidR="00F243FF" w:rsidRDefault="00F243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31.8pt;height:531.8pt" o:bullet="t">
        <v:imagedata r:id="rId1" o:title="DKA_Kachel_farbe_transparent"/>
      </v:shape>
    </w:pict>
  </w:numPicBullet>
  <w:abstractNum w:abstractNumId="0" w15:restartNumberingAfterBreak="0">
    <w:nsid w:val="FFFFFF7C"/>
    <w:multiLevelType w:val="singleLevel"/>
    <w:tmpl w:val="E4D428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B04E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0675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1064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46EA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B6D5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8C22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3C10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587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6C9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B53DE"/>
    <w:multiLevelType w:val="multilevel"/>
    <w:tmpl w:val="FB6875DE"/>
    <w:styleLink w:val="DKA-Bullets"/>
    <w:lvl w:ilvl="0">
      <w:start w:val="1"/>
      <w:numFmt w:val="bullet"/>
      <w:lvlText w:val=""/>
      <w:lvlJc w:val="left"/>
      <w:pPr>
        <w:ind w:left="360" w:hanging="360"/>
      </w:pPr>
      <w:rPr>
        <w:rFonts w:ascii="Wingdings" w:hAnsi="Wingdings" w:hint="default"/>
      </w:rPr>
    </w:lvl>
    <w:lvl w:ilvl="1">
      <w:start w:val="1"/>
      <w:numFmt w:val="bullet"/>
      <w:lvlText w:val=""/>
      <w:lvlJc w:val="left"/>
      <w:pPr>
        <w:ind w:left="1068" w:hanging="360"/>
      </w:pPr>
      <w:rPr>
        <w:rFonts w:ascii="Symbol" w:hAnsi="Symbol" w:cs="Courier New" w:hint="default"/>
        <w:color w:val="auto"/>
      </w:rPr>
    </w:lvl>
    <w:lvl w:ilvl="2">
      <w:start w:val="1"/>
      <w:numFmt w:val="bullet"/>
      <w:lvlText w:val=""/>
      <w:lvlJc w:val="left"/>
      <w:pPr>
        <w:ind w:left="1776" w:hanging="360"/>
      </w:pPr>
      <w:rPr>
        <w:rFonts w:ascii="Symbol" w:hAnsi="Symbol" w:hint="default"/>
        <w:color w:val="auto"/>
      </w:rPr>
    </w:lvl>
    <w:lvl w:ilvl="3">
      <w:start w:val="1"/>
      <w:numFmt w:val="bullet"/>
      <w:lvlText w:val="­"/>
      <w:lvlJc w:val="left"/>
      <w:pPr>
        <w:ind w:left="2484" w:hanging="360"/>
      </w:pPr>
      <w:rPr>
        <w:rFonts w:ascii="TeXGyreHerosCn" w:hAnsi="TeXGyreHerosC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6A603F"/>
    <w:multiLevelType w:val="multilevel"/>
    <w:tmpl w:val="FB6875DE"/>
    <w:numStyleLink w:val="DKA-Bullets"/>
  </w:abstractNum>
  <w:abstractNum w:abstractNumId="12" w15:restartNumberingAfterBreak="0">
    <w:nsid w:val="1FFF22DC"/>
    <w:multiLevelType w:val="hybridMultilevel"/>
    <w:tmpl w:val="E1BA3284"/>
    <w:numStyleLink w:val="Bullets"/>
  </w:abstractNum>
  <w:abstractNum w:abstractNumId="13" w15:restartNumberingAfterBreak="0">
    <w:nsid w:val="203413E2"/>
    <w:multiLevelType w:val="hybridMultilevel"/>
    <w:tmpl w:val="00368E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406410D"/>
    <w:multiLevelType w:val="hybridMultilevel"/>
    <w:tmpl w:val="DCCC1458"/>
    <w:lvl w:ilvl="0" w:tplc="0C070001">
      <w:start w:val="1"/>
      <w:numFmt w:val="bullet"/>
      <w:lvlText w:val=""/>
      <w:lvlJc w:val="left"/>
      <w:pPr>
        <w:ind w:left="720" w:hanging="360"/>
      </w:pPr>
      <w:rPr>
        <w:rFonts w:ascii="Symbol" w:hAnsi="Symbol" w:hint="default"/>
      </w:rPr>
    </w:lvl>
    <w:lvl w:ilvl="1" w:tplc="34BA460C">
      <w:numFmt w:val="bullet"/>
      <w:lvlText w:val="•"/>
      <w:lvlJc w:val="left"/>
      <w:pPr>
        <w:ind w:left="1785" w:hanging="705"/>
      </w:pPr>
      <w:rPr>
        <w:rFonts w:ascii="Helvetica Com Condensed" w:eastAsia="Times New Roman" w:hAnsi="Helvetica Com Condensed"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152515B"/>
    <w:multiLevelType w:val="hybridMultilevel"/>
    <w:tmpl w:val="950C6FBC"/>
    <w:lvl w:ilvl="0" w:tplc="0C070001">
      <w:start w:val="1"/>
      <w:numFmt w:val="bullet"/>
      <w:lvlText w:val=""/>
      <w:lvlJc w:val="left"/>
      <w:pPr>
        <w:ind w:left="720" w:hanging="360"/>
      </w:pPr>
      <w:rPr>
        <w:rFonts w:ascii="Symbol" w:hAnsi="Symbol" w:hint="default"/>
      </w:rPr>
    </w:lvl>
    <w:lvl w:ilvl="1" w:tplc="0C070005">
      <w:start w:val="1"/>
      <w:numFmt w:val="bullet"/>
      <w:lvlText w:val=""/>
      <w:lvlJc w:val="left"/>
      <w:pPr>
        <w:ind w:left="1440" w:hanging="360"/>
      </w:pPr>
      <w:rPr>
        <w:rFonts w:ascii="Wingdings" w:hAnsi="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F863AAB"/>
    <w:multiLevelType w:val="hybridMultilevel"/>
    <w:tmpl w:val="7F72AEDE"/>
    <w:lvl w:ilvl="0" w:tplc="B608BF0A">
      <w:start w:val="1"/>
      <w:numFmt w:val="bullet"/>
      <w:pStyle w:val="Listenabsatz"/>
      <w:lvlText w:val="›"/>
      <w:lvlJc w:val="left"/>
      <w:pPr>
        <w:ind w:left="567" w:hanging="397"/>
      </w:pPr>
      <w:rPr>
        <w:rFonts w:ascii="NimbusSanLCon" w:hAnsi="NimbusSanLCon" w:hint="default"/>
        <w:b/>
        <w:i w:val="0"/>
        <w:color w:val="auto"/>
        <w:spacing w:val="0"/>
        <w:w w:val="150"/>
        <w:kern w:val="28"/>
        <w:position w:val="2"/>
        <w:sz w:val="28"/>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6045D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AED1977"/>
    <w:multiLevelType w:val="hybridMultilevel"/>
    <w:tmpl w:val="9D428AE4"/>
    <w:lvl w:ilvl="0" w:tplc="AE6036CA">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4D324CF4"/>
    <w:multiLevelType w:val="hybridMultilevel"/>
    <w:tmpl w:val="6B66A996"/>
    <w:lvl w:ilvl="0" w:tplc="BB506EE4">
      <w:start w:val="1"/>
      <w:numFmt w:val="bullet"/>
      <w:lvlText w:val=""/>
      <w:lvlPicBulletId w:val="0"/>
      <w:lvlJc w:val="left"/>
      <w:pPr>
        <w:ind w:left="360" w:hanging="360"/>
      </w:pPr>
      <w:rPr>
        <w:rFonts w:ascii="Symbol" w:hAnsi="Symbol" w:hint="default"/>
        <w:color w:val="auto"/>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0" w15:restartNumberingAfterBreak="0">
    <w:nsid w:val="50E95389"/>
    <w:multiLevelType w:val="hybridMultilevel"/>
    <w:tmpl w:val="E1BA3284"/>
    <w:styleLink w:val="Bullets"/>
    <w:lvl w:ilvl="0" w:tplc="6BD66FEA">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0"/>
        <w:sz w:val="15"/>
        <w:szCs w:val="15"/>
        <w:highlight w:val="none"/>
        <w:vertAlign w:val="baseline"/>
      </w:rPr>
    </w:lvl>
    <w:lvl w:ilvl="1" w:tplc="D264DB5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0DA6D3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DD222458">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B2F855A6">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56A6AF1E">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B840265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43383DF2">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12881CE">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687343A"/>
    <w:multiLevelType w:val="multilevel"/>
    <w:tmpl w:val="FB6875DE"/>
    <w:numStyleLink w:val="DKA-Bullets"/>
  </w:abstractNum>
  <w:abstractNum w:abstractNumId="22" w15:restartNumberingAfterBreak="0">
    <w:nsid w:val="7446712C"/>
    <w:multiLevelType w:val="hybridMultilevel"/>
    <w:tmpl w:val="0FAC7D8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3" w15:restartNumberingAfterBreak="0">
    <w:nsid w:val="76642B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C034BC8"/>
    <w:multiLevelType w:val="hybridMultilevel"/>
    <w:tmpl w:val="0E7AA1E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19"/>
  </w:num>
  <w:num w:numId="4">
    <w:abstractNumId w:val="15"/>
  </w:num>
  <w:num w:numId="5">
    <w:abstractNumId w:val="13"/>
  </w:num>
  <w:num w:numId="6">
    <w:abstractNumId w:val="16"/>
  </w:num>
  <w:num w:numId="7">
    <w:abstractNumId w:val="10"/>
  </w:num>
  <w:num w:numId="8">
    <w:abstractNumId w:val="11"/>
  </w:num>
  <w:num w:numId="9">
    <w:abstractNumId w:val="21"/>
  </w:num>
  <w:num w:numId="10">
    <w:abstractNumId w:val="10"/>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17"/>
  </w:num>
  <w:num w:numId="22">
    <w:abstractNumId w:val="23"/>
  </w:num>
  <w:num w:numId="23">
    <w:abstractNumId w:val="20"/>
  </w:num>
  <w:num w:numId="24">
    <w:abstractNumId w:val="12"/>
  </w:num>
  <w:num w:numId="25">
    <w:abstractNumId w:val="2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99D"/>
    <w:rsid w:val="00000882"/>
    <w:rsid w:val="00032364"/>
    <w:rsid w:val="00034A0F"/>
    <w:rsid w:val="00051794"/>
    <w:rsid w:val="000910E3"/>
    <w:rsid w:val="00093E7C"/>
    <w:rsid w:val="000A567C"/>
    <w:rsid w:val="000D7E1B"/>
    <w:rsid w:val="000F3B8B"/>
    <w:rsid w:val="00124812"/>
    <w:rsid w:val="00145060"/>
    <w:rsid w:val="0016380C"/>
    <w:rsid w:val="001903D6"/>
    <w:rsid w:val="001A1B10"/>
    <w:rsid w:val="001E00BD"/>
    <w:rsid w:val="001E3527"/>
    <w:rsid w:val="001E6318"/>
    <w:rsid w:val="001E632C"/>
    <w:rsid w:val="001F65F5"/>
    <w:rsid w:val="0022004A"/>
    <w:rsid w:val="002348B7"/>
    <w:rsid w:val="00237945"/>
    <w:rsid w:val="00247790"/>
    <w:rsid w:val="002A2144"/>
    <w:rsid w:val="002A3023"/>
    <w:rsid w:val="002D534C"/>
    <w:rsid w:val="002E686C"/>
    <w:rsid w:val="002E6D75"/>
    <w:rsid w:val="003024E1"/>
    <w:rsid w:val="003175F6"/>
    <w:rsid w:val="00342A5B"/>
    <w:rsid w:val="003526B0"/>
    <w:rsid w:val="00352807"/>
    <w:rsid w:val="003A0388"/>
    <w:rsid w:val="003A1353"/>
    <w:rsid w:val="003C0FD8"/>
    <w:rsid w:val="00406801"/>
    <w:rsid w:val="00471166"/>
    <w:rsid w:val="004B34D8"/>
    <w:rsid w:val="004C6B86"/>
    <w:rsid w:val="004E7654"/>
    <w:rsid w:val="004F12DE"/>
    <w:rsid w:val="005144AC"/>
    <w:rsid w:val="00520C08"/>
    <w:rsid w:val="005252DE"/>
    <w:rsid w:val="005C7580"/>
    <w:rsid w:val="00624988"/>
    <w:rsid w:val="00625278"/>
    <w:rsid w:val="00630212"/>
    <w:rsid w:val="00667CE8"/>
    <w:rsid w:val="00680FB8"/>
    <w:rsid w:val="006A21CD"/>
    <w:rsid w:val="007349FD"/>
    <w:rsid w:val="00734A3D"/>
    <w:rsid w:val="00760D93"/>
    <w:rsid w:val="00773A77"/>
    <w:rsid w:val="00777E9A"/>
    <w:rsid w:val="0080099D"/>
    <w:rsid w:val="0081240E"/>
    <w:rsid w:val="00813523"/>
    <w:rsid w:val="00814E87"/>
    <w:rsid w:val="00862CE8"/>
    <w:rsid w:val="00871A80"/>
    <w:rsid w:val="00872D4E"/>
    <w:rsid w:val="008E4172"/>
    <w:rsid w:val="008F7BBA"/>
    <w:rsid w:val="0093244C"/>
    <w:rsid w:val="009F41EC"/>
    <w:rsid w:val="00A45674"/>
    <w:rsid w:val="00A53043"/>
    <w:rsid w:val="00A5540D"/>
    <w:rsid w:val="00A56FD9"/>
    <w:rsid w:val="00A64447"/>
    <w:rsid w:val="00A738E6"/>
    <w:rsid w:val="00A74269"/>
    <w:rsid w:val="00AC3299"/>
    <w:rsid w:val="00AF7E10"/>
    <w:rsid w:val="00B126D6"/>
    <w:rsid w:val="00B26266"/>
    <w:rsid w:val="00B51486"/>
    <w:rsid w:val="00B70CEB"/>
    <w:rsid w:val="00BA71D5"/>
    <w:rsid w:val="00BC0A3D"/>
    <w:rsid w:val="00BC6E6C"/>
    <w:rsid w:val="00C24F31"/>
    <w:rsid w:val="00C67B9F"/>
    <w:rsid w:val="00CA35BF"/>
    <w:rsid w:val="00CA70EE"/>
    <w:rsid w:val="00CE5978"/>
    <w:rsid w:val="00D045F2"/>
    <w:rsid w:val="00D104BB"/>
    <w:rsid w:val="00D46279"/>
    <w:rsid w:val="00D54BE6"/>
    <w:rsid w:val="00DA4F69"/>
    <w:rsid w:val="00DB3D88"/>
    <w:rsid w:val="00DC6E7F"/>
    <w:rsid w:val="00DD779E"/>
    <w:rsid w:val="00E2172B"/>
    <w:rsid w:val="00E725ED"/>
    <w:rsid w:val="00E777B8"/>
    <w:rsid w:val="00EB1112"/>
    <w:rsid w:val="00ED213C"/>
    <w:rsid w:val="00ED3F51"/>
    <w:rsid w:val="00EF28D5"/>
    <w:rsid w:val="00F04741"/>
    <w:rsid w:val="00F1584C"/>
    <w:rsid w:val="00F243FF"/>
    <w:rsid w:val="00F3783D"/>
    <w:rsid w:val="00F429C4"/>
    <w:rsid w:val="00F7071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CA887"/>
  <w15:chartTrackingRefBased/>
  <w15:docId w15:val="{A1925B87-B781-4B32-84A9-B510AF6E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imbusSanLCon" w:eastAsiaTheme="minorHAnsi" w:hAnsi="NimbusSanLCon" w:cs="Times New Roman"/>
        <w:spacing w:val="2"/>
        <w:kern w:val="21"/>
        <w:sz w:val="21"/>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80099D"/>
    <w:pPr>
      <w:pBdr>
        <w:top w:val="nil"/>
        <w:left w:val="nil"/>
        <w:bottom w:val="nil"/>
        <w:right w:val="nil"/>
        <w:between w:val="nil"/>
        <w:bar w:val="nil"/>
      </w:pBdr>
      <w:spacing w:after="0" w:line="240" w:lineRule="auto"/>
    </w:pPr>
    <w:rPr>
      <w:rFonts w:ascii="Times New Roman" w:eastAsia="Arial Unicode MS" w:hAnsi="Times New Roman"/>
      <w:spacing w:val="0"/>
      <w:kern w:val="0"/>
      <w:sz w:val="24"/>
      <w:szCs w:val="24"/>
      <w:bdr w:val="nil"/>
      <w:lang w:val="en-US"/>
    </w:rPr>
  </w:style>
  <w:style w:type="paragraph" w:styleId="berschrift1">
    <w:name w:val="heading 1"/>
    <w:basedOn w:val="Standard"/>
    <w:next w:val="Standard"/>
    <w:link w:val="berschrift1Zchn"/>
    <w:qFormat/>
    <w:rsid w:val="00A64447"/>
    <w:pPr>
      <w:spacing w:line="460" w:lineRule="exact"/>
      <w:outlineLvl w:val="0"/>
    </w:pPr>
    <w:rPr>
      <w:b/>
      <w:sz w:val="42"/>
      <w:szCs w:val="42"/>
    </w:rPr>
  </w:style>
  <w:style w:type="paragraph" w:styleId="berschrift2">
    <w:name w:val="heading 2"/>
    <w:basedOn w:val="Standard"/>
    <w:next w:val="Standard"/>
    <w:link w:val="berschrift2Zchn"/>
    <w:uiPriority w:val="9"/>
    <w:unhideWhenUsed/>
    <w:qFormat/>
    <w:rsid w:val="00F429C4"/>
    <w:pPr>
      <w:keepNext/>
      <w:keepLines/>
      <w:spacing w:before="200"/>
      <w:outlineLvl w:val="1"/>
    </w:pPr>
    <w:rPr>
      <w:rFonts w:eastAsiaTheme="majorEastAsia" w:cstheme="majorBidi"/>
      <w:b/>
      <w:bCs/>
      <w:sz w:val="28"/>
      <w:szCs w:val="26"/>
      <w:lang w:val="de-DE"/>
    </w:rPr>
  </w:style>
  <w:style w:type="paragraph" w:styleId="berschrift3">
    <w:name w:val="heading 3"/>
    <w:basedOn w:val="Standard"/>
    <w:next w:val="Standard"/>
    <w:link w:val="berschrift3Zchn"/>
    <w:uiPriority w:val="9"/>
    <w:unhideWhenUsed/>
    <w:qFormat/>
    <w:rsid w:val="0081240E"/>
    <w:pPr>
      <w:outlineLvl w:val="2"/>
    </w:pPr>
    <w:rPr>
      <w:b/>
    </w:rPr>
  </w:style>
  <w:style w:type="paragraph" w:styleId="berschrift4">
    <w:name w:val="heading 4"/>
    <w:basedOn w:val="Standard"/>
    <w:next w:val="Standard"/>
    <w:link w:val="berschrift4Zchn"/>
    <w:uiPriority w:val="9"/>
    <w:unhideWhenUsed/>
    <w:qFormat/>
    <w:rsid w:val="00E2172B"/>
    <w:pPr>
      <w:outlineLvl w:val="3"/>
    </w:pPr>
    <w:rPr>
      <w:b/>
      <w:i/>
      <w:lang w:val="de-DE"/>
    </w:rPr>
  </w:style>
  <w:style w:type="paragraph" w:styleId="berschrift5">
    <w:name w:val="heading 5"/>
    <w:basedOn w:val="Standard"/>
    <w:next w:val="Standard"/>
    <w:link w:val="berschrift5Zchn"/>
    <w:uiPriority w:val="9"/>
    <w:semiHidden/>
    <w:unhideWhenUsed/>
    <w:qFormat/>
    <w:rsid w:val="001A1B10"/>
    <w:pPr>
      <w:keepNext/>
      <w:keepLines/>
      <w:spacing w:before="200"/>
      <w:outlineLvl w:val="4"/>
    </w:pPr>
    <w:rPr>
      <w:rFonts w:eastAsiaTheme="majorEastAsia" w:cstheme="majorBidi"/>
      <w:color w:val="202F69" w:themeColor="accent1" w:themeShade="7F"/>
    </w:rPr>
  </w:style>
  <w:style w:type="paragraph" w:styleId="berschrift8">
    <w:name w:val="heading 8"/>
    <w:basedOn w:val="Standard"/>
    <w:next w:val="Standard"/>
    <w:link w:val="berschrift8Zchn"/>
    <w:uiPriority w:val="9"/>
    <w:semiHidden/>
    <w:unhideWhenUsed/>
    <w:qFormat/>
    <w:rsid w:val="00093E7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64447"/>
    <w:rPr>
      <w:b/>
      <w:sz w:val="42"/>
      <w:szCs w:val="42"/>
    </w:rPr>
  </w:style>
  <w:style w:type="character" w:customStyle="1" w:styleId="berschrift2Zchn">
    <w:name w:val="Überschrift 2 Zchn"/>
    <w:basedOn w:val="Absatz-Standardschriftart"/>
    <w:link w:val="berschrift2"/>
    <w:uiPriority w:val="9"/>
    <w:rsid w:val="00F429C4"/>
    <w:rPr>
      <w:rFonts w:eastAsiaTheme="majorEastAsia" w:cstheme="majorBidi"/>
      <w:b/>
      <w:bCs/>
      <w:sz w:val="28"/>
      <w:szCs w:val="26"/>
      <w:lang w:val="de-DE"/>
    </w:rPr>
  </w:style>
  <w:style w:type="character" w:customStyle="1" w:styleId="berschrift3Zchn">
    <w:name w:val="Überschrift 3 Zchn"/>
    <w:basedOn w:val="Absatz-Standardschriftart"/>
    <w:link w:val="berschrift3"/>
    <w:uiPriority w:val="9"/>
    <w:rsid w:val="0081240E"/>
    <w:rPr>
      <w:b/>
      <w:spacing w:val="4"/>
    </w:rPr>
  </w:style>
  <w:style w:type="character" w:customStyle="1" w:styleId="berschrift4Zchn">
    <w:name w:val="Überschrift 4 Zchn"/>
    <w:basedOn w:val="Absatz-Standardschriftart"/>
    <w:link w:val="berschrift4"/>
    <w:uiPriority w:val="9"/>
    <w:rsid w:val="00E2172B"/>
    <w:rPr>
      <w:b/>
      <w:i/>
      <w:lang w:val="de-DE"/>
    </w:rPr>
  </w:style>
  <w:style w:type="paragraph" w:styleId="Titel">
    <w:name w:val="Title"/>
    <w:basedOn w:val="Standard"/>
    <w:next w:val="Standard"/>
    <w:link w:val="TitelZchn"/>
    <w:uiPriority w:val="10"/>
    <w:qFormat/>
    <w:rsid w:val="00CA70EE"/>
    <w:pPr>
      <w:spacing w:line="700" w:lineRule="exact"/>
    </w:pPr>
    <w:rPr>
      <w:b/>
      <w:sz w:val="62"/>
      <w:szCs w:val="62"/>
    </w:rPr>
  </w:style>
  <w:style w:type="character" w:customStyle="1" w:styleId="TitelZchn">
    <w:name w:val="Titel Zchn"/>
    <w:basedOn w:val="Absatz-Standardschriftart"/>
    <w:link w:val="Titel"/>
    <w:uiPriority w:val="10"/>
    <w:rsid w:val="00CA70EE"/>
    <w:rPr>
      <w:b/>
      <w:spacing w:val="4"/>
      <w:sz w:val="62"/>
      <w:szCs w:val="62"/>
    </w:rPr>
  </w:style>
  <w:style w:type="paragraph" w:styleId="Untertitel">
    <w:name w:val="Subtitle"/>
    <w:basedOn w:val="Standard"/>
    <w:next w:val="Standard"/>
    <w:link w:val="UntertitelZchn"/>
    <w:uiPriority w:val="11"/>
    <w:qFormat/>
    <w:rsid w:val="0081240E"/>
    <w:rPr>
      <w:b/>
      <w:sz w:val="29"/>
      <w:szCs w:val="29"/>
    </w:rPr>
  </w:style>
  <w:style w:type="character" w:customStyle="1" w:styleId="UntertitelZchn">
    <w:name w:val="Untertitel Zchn"/>
    <w:basedOn w:val="Absatz-Standardschriftart"/>
    <w:link w:val="Untertitel"/>
    <w:uiPriority w:val="11"/>
    <w:rsid w:val="0081240E"/>
    <w:rPr>
      <w:b/>
      <w:spacing w:val="4"/>
      <w:sz w:val="29"/>
      <w:szCs w:val="29"/>
    </w:rPr>
  </w:style>
  <w:style w:type="character" w:customStyle="1" w:styleId="berschrift5Zchn">
    <w:name w:val="Überschrift 5 Zchn"/>
    <w:basedOn w:val="Absatz-Standardschriftart"/>
    <w:link w:val="berschrift5"/>
    <w:uiPriority w:val="9"/>
    <w:semiHidden/>
    <w:rsid w:val="001A1B10"/>
    <w:rPr>
      <w:rFonts w:eastAsiaTheme="majorEastAsia" w:cstheme="majorBidi"/>
      <w:color w:val="202F69" w:themeColor="accent1" w:themeShade="7F"/>
    </w:rPr>
  </w:style>
  <w:style w:type="paragraph" w:styleId="Listenabsatz">
    <w:name w:val="List Paragraph"/>
    <w:basedOn w:val="Standard"/>
    <w:uiPriority w:val="34"/>
    <w:qFormat/>
    <w:rsid w:val="00667CE8"/>
    <w:pPr>
      <w:numPr>
        <w:numId w:val="6"/>
      </w:numPr>
      <w:spacing w:before="60" w:after="60"/>
      <w:contextualSpacing/>
    </w:pPr>
    <w:rPr>
      <w:lang w:val="de-DE"/>
    </w:rPr>
  </w:style>
  <w:style w:type="paragraph" w:styleId="Kopfzeile">
    <w:name w:val="header"/>
    <w:basedOn w:val="Standard"/>
    <w:link w:val="KopfzeileZchn"/>
    <w:uiPriority w:val="99"/>
    <w:unhideWhenUsed/>
    <w:rsid w:val="00DA4F69"/>
    <w:pPr>
      <w:tabs>
        <w:tab w:val="center" w:pos="4536"/>
        <w:tab w:val="right" w:pos="9072"/>
      </w:tabs>
    </w:pPr>
  </w:style>
  <w:style w:type="character" w:customStyle="1" w:styleId="KopfzeileZchn">
    <w:name w:val="Kopfzeile Zchn"/>
    <w:basedOn w:val="Absatz-Standardschriftart"/>
    <w:link w:val="Kopfzeile"/>
    <w:uiPriority w:val="99"/>
    <w:rsid w:val="00DA4F69"/>
  </w:style>
  <w:style w:type="paragraph" w:styleId="Fuzeile">
    <w:name w:val="footer"/>
    <w:basedOn w:val="Standard"/>
    <w:link w:val="FuzeileZchn"/>
    <w:uiPriority w:val="99"/>
    <w:unhideWhenUsed/>
    <w:rsid w:val="00DA4F69"/>
    <w:pPr>
      <w:tabs>
        <w:tab w:val="center" w:pos="4536"/>
        <w:tab w:val="right" w:pos="9072"/>
      </w:tabs>
    </w:pPr>
  </w:style>
  <w:style w:type="character" w:customStyle="1" w:styleId="FuzeileZchn">
    <w:name w:val="Fußzeile Zchn"/>
    <w:basedOn w:val="Absatz-Standardschriftart"/>
    <w:link w:val="Fuzeile"/>
    <w:uiPriority w:val="99"/>
    <w:rsid w:val="00DA4F69"/>
  </w:style>
  <w:style w:type="numbering" w:customStyle="1" w:styleId="DKA-Bullets">
    <w:name w:val="DKA-Bullets"/>
    <w:uiPriority w:val="99"/>
    <w:rsid w:val="004E7654"/>
    <w:pPr>
      <w:numPr>
        <w:numId w:val="7"/>
      </w:numPr>
    </w:pPr>
  </w:style>
  <w:style w:type="paragraph" w:styleId="Sprechblasentext">
    <w:name w:val="Balloon Text"/>
    <w:basedOn w:val="Standard"/>
    <w:link w:val="SprechblasentextZchn"/>
    <w:uiPriority w:val="99"/>
    <w:semiHidden/>
    <w:unhideWhenUsed/>
    <w:rsid w:val="00F1584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584C"/>
    <w:rPr>
      <w:rFonts w:ascii="Tahoma" w:hAnsi="Tahoma" w:cs="Tahoma"/>
      <w:spacing w:val="6"/>
      <w:sz w:val="16"/>
      <w:szCs w:val="16"/>
    </w:rPr>
  </w:style>
  <w:style w:type="character" w:styleId="Hyperlink">
    <w:name w:val="Hyperlink"/>
    <w:basedOn w:val="Absatz-Standardschriftart"/>
    <w:uiPriority w:val="99"/>
    <w:unhideWhenUsed/>
    <w:rsid w:val="00667CE8"/>
    <w:rPr>
      <w:color w:val="009DA5"/>
      <w:u w:val="single"/>
    </w:rPr>
  </w:style>
  <w:style w:type="paragraph" w:customStyle="1" w:styleId="Default">
    <w:name w:val="Default"/>
    <w:rsid w:val="0080099D"/>
    <w:pPr>
      <w:pBdr>
        <w:top w:val="nil"/>
        <w:left w:val="nil"/>
        <w:bottom w:val="nil"/>
        <w:right w:val="nil"/>
        <w:between w:val="nil"/>
        <w:bar w:val="nil"/>
      </w:pBdr>
      <w:spacing w:after="0" w:line="240" w:lineRule="auto"/>
    </w:pPr>
    <w:rPr>
      <w:rFonts w:eastAsia="Arial Unicode MS" w:cs="Arial Unicode MS"/>
      <w:color w:val="000000"/>
      <w:spacing w:val="0"/>
      <w:kern w:val="0"/>
      <w:sz w:val="22"/>
      <w:szCs w:val="22"/>
      <w:u w:color="000000"/>
      <w:bdr w:val="nil"/>
      <w:lang w:val="de-DE" w:eastAsia="de-AT"/>
    </w:rPr>
  </w:style>
  <w:style w:type="character" w:customStyle="1" w:styleId="Hyperlink1">
    <w:name w:val="Hyperlink.1"/>
    <w:basedOn w:val="Absatz-Standardschriftart"/>
    <w:rsid w:val="0080099D"/>
    <w:rPr>
      <w:rFonts w:ascii="Marselis Serif OT" w:eastAsia="Marselis Serif OT" w:hAnsi="Marselis Serif OT" w:cs="Marselis Serif OT"/>
      <w:outline w:val="0"/>
      <w:color w:val="003300"/>
      <w:u w:val="single" w:color="003300"/>
    </w:rPr>
  </w:style>
  <w:style w:type="numbering" w:customStyle="1" w:styleId="Bullets">
    <w:name w:val="Bullets"/>
    <w:rsid w:val="0080099D"/>
    <w:pPr>
      <w:numPr>
        <w:numId w:val="23"/>
      </w:numPr>
    </w:pPr>
  </w:style>
  <w:style w:type="paragraph" w:customStyle="1" w:styleId="Unterschrift1">
    <w:name w:val="Unterschrift 1"/>
    <w:basedOn w:val="berschrift1"/>
    <w:link w:val="Unterschrift1Zchn"/>
    <w:qFormat/>
    <w:rsid w:val="0080099D"/>
    <w:pPr>
      <w:keepNext/>
      <w:spacing w:line="240" w:lineRule="auto"/>
    </w:pPr>
    <w:rPr>
      <w:rFonts w:ascii="Georgia" w:eastAsia="Marselis Serif OT" w:hAnsi="Georgia" w:cs="Arial Unicode MS"/>
      <w:b w:val="0"/>
      <w:color w:val="70334C"/>
      <w:sz w:val="30"/>
      <w:szCs w:val="28"/>
      <w:u w:color="70334C"/>
      <w:lang w:val="de-DE" w:eastAsia="de-AT"/>
    </w:rPr>
  </w:style>
  <w:style w:type="character" w:customStyle="1" w:styleId="Unterschrift1Zchn">
    <w:name w:val="Unterschrift 1 Zchn"/>
    <w:basedOn w:val="berschrift1Zchn"/>
    <w:link w:val="Unterschrift1"/>
    <w:rsid w:val="0080099D"/>
    <w:rPr>
      <w:rFonts w:ascii="Georgia" w:eastAsia="Marselis Serif OT" w:hAnsi="Georgia" w:cs="Arial Unicode MS"/>
      <w:b w:val="0"/>
      <w:color w:val="70334C"/>
      <w:spacing w:val="0"/>
      <w:kern w:val="0"/>
      <w:sz w:val="30"/>
      <w:szCs w:val="28"/>
      <w:u w:color="70334C"/>
      <w:bdr w:val="nil"/>
      <w:lang w:val="de-DE" w:eastAsia="de-AT"/>
    </w:rPr>
  </w:style>
  <w:style w:type="paragraph" w:customStyle="1" w:styleId="xmsonormal">
    <w:name w:val="x_msonormal"/>
    <w:basedOn w:val="Standard"/>
    <w:rsid w:val="008009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e-AT" w:eastAsia="de-AT"/>
    </w:rPr>
  </w:style>
  <w:style w:type="character" w:styleId="BesuchterLink">
    <w:name w:val="FollowedHyperlink"/>
    <w:basedOn w:val="Absatz-Standardschriftart"/>
    <w:uiPriority w:val="99"/>
    <w:semiHidden/>
    <w:unhideWhenUsed/>
    <w:rsid w:val="00B70CEB"/>
    <w:rPr>
      <w:color w:val="59A8D1" w:themeColor="followedHyperlink"/>
      <w:u w:val="single"/>
    </w:rPr>
  </w:style>
  <w:style w:type="character" w:styleId="NichtaufgelsteErwhnung">
    <w:name w:val="Unresolved Mention"/>
    <w:basedOn w:val="Absatz-Standardschriftart"/>
    <w:uiPriority w:val="99"/>
    <w:semiHidden/>
    <w:unhideWhenUsed/>
    <w:rsid w:val="003175F6"/>
    <w:rPr>
      <w:color w:val="605E5C"/>
      <w:shd w:val="clear" w:color="auto" w:fill="E1DFDD"/>
    </w:rPr>
  </w:style>
  <w:style w:type="paragraph" w:styleId="KeinLeerraum">
    <w:name w:val="No Spacing"/>
    <w:uiPriority w:val="1"/>
    <w:qFormat/>
    <w:rsid w:val="002A3023"/>
    <w:pPr>
      <w:spacing w:after="0" w:line="240" w:lineRule="auto"/>
    </w:pPr>
    <w:rPr>
      <w:rFonts w:asciiTheme="minorHAnsi" w:hAnsiTheme="minorHAnsi" w:cstheme="minorBidi"/>
      <w:spacing w:val="0"/>
      <w:kern w:val="0"/>
      <w:sz w:val="22"/>
      <w:szCs w:val="22"/>
    </w:rPr>
  </w:style>
  <w:style w:type="character" w:customStyle="1" w:styleId="berschrift8Zchn">
    <w:name w:val="Überschrift 8 Zchn"/>
    <w:basedOn w:val="Absatz-Standardschriftart"/>
    <w:link w:val="berschrift8"/>
    <w:uiPriority w:val="9"/>
    <w:semiHidden/>
    <w:rsid w:val="00093E7C"/>
    <w:rPr>
      <w:rFonts w:asciiTheme="majorHAnsi" w:eastAsiaTheme="majorEastAsia" w:hAnsiTheme="majorHAnsi" w:cstheme="majorBidi"/>
      <w:color w:val="272727" w:themeColor="text1" w:themeTint="D8"/>
      <w:spacing w:val="0"/>
      <w:kern w:val="0"/>
      <w:szCs w:val="21"/>
      <w:bdr w:val="nil"/>
      <w:lang w:val="en-US"/>
    </w:rPr>
  </w:style>
  <w:style w:type="paragraph" w:styleId="Textkrper">
    <w:name w:val="Body Text"/>
    <w:basedOn w:val="Standard"/>
    <w:link w:val="TextkrperZchn"/>
    <w:semiHidden/>
    <w:rsid w:val="00093E7C"/>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Condensed" w:eastAsia="Times New Roman" w:hAnsi="HelveticaCondensed"/>
      <w:b/>
      <w:sz w:val="20"/>
      <w:szCs w:val="20"/>
      <w:bdr w:val="none" w:sz="0" w:space="0" w:color="auto"/>
      <w:lang w:val="de-AT" w:eastAsia="de-DE"/>
    </w:rPr>
  </w:style>
  <w:style w:type="character" w:customStyle="1" w:styleId="TextkrperZchn">
    <w:name w:val="Textkörper Zchn"/>
    <w:basedOn w:val="Absatz-Standardschriftart"/>
    <w:link w:val="Textkrper"/>
    <w:semiHidden/>
    <w:rsid w:val="00093E7C"/>
    <w:rPr>
      <w:rFonts w:ascii="HelveticaCondensed" w:eastAsia="Times New Roman" w:hAnsi="HelveticaCondensed"/>
      <w:b/>
      <w:spacing w:val="0"/>
      <w:kern w:val="0"/>
      <w:sz w:val="20"/>
      <w:lang w:eastAsia="de-DE"/>
    </w:rPr>
  </w:style>
  <w:style w:type="numbering" w:customStyle="1" w:styleId="Bullets1">
    <w:name w:val="Bullets1"/>
    <w:rsid w:val="00F04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946484">
      <w:bodyDiv w:val="1"/>
      <w:marLeft w:val="0"/>
      <w:marRight w:val="0"/>
      <w:marTop w:val="0"/>
      <w:marBottom w:val="0"/>
      <w:divBdr>
        <w:top w:val="none" w:sz="0" w:space="0" w:color="auto"/>
        <w:left w:val="none" w:sz="0" w:space="0" w:color="auto"/>
        <w:bottom w:val="none" w:sz="0" w:space="0" w:color="auto"/>
        <w:right w:val="none" w:sz="0" w:space="0" w:color="auto"/>
      </w:divBdr>
    </w:div>
    <w:div w:id="727992529">
      <w:bodyDiv w:val="1"/>
      <w:marLeft w:val="0"/>
      <w:marRight w:val="0"/>
      <w:marTop w:val="0"/>
      <w:marBottom w:val="0"/>
      <w:divBdr>
        <w:top w:val="none" w:sz="0" w:space="0" w:color="auto"/>
        <w:left w:val="none" w:sz="0" w:space="0" w:color="auto"/>
        <w:bottom w:val="none" w:sz="0" w:space="0" w:color="auto"/>
        <w:right w:val="none" w:sz="0" w:space="0" w:color="auto"/>
      </w:divBdr>
      <w:divsChild>
        <w:div w:id="911624083">
          <w:marLeft w:val="0"/>
          <w:marRight w:val="0"/>
          <w:marTop w:val="0"/>
          <w:marBottom w:val="0"/>
          <w:divBdr>
            <w:top w:val="none" w:sz="0" w:space="0" w:color="auto"/>
            <w:left w:val="none" w:sz="0" w:space="0" w:color="auto"/>
            <w:bottom w:val="none" w:sz="0" w:space="0" w:color="auto"/>
            <w:right w:val="none" w:sz="0" w:space="0" w:color="auto"/>
          </w:divBdr>
        </w:div>
        <w:div w:id="1600017550">
          <w:marLeft w:val="0"/>
          <w:marRight w:val="0"/>
          <w:marTop w:val="0"/>
          <w:marBottom w:val="0"/>
          <w:divBdr>
            <w:top w:val="none" w:sz="0" w:space="0" w:color="auto"/>
            <w:left w:val="none" w:sz="0" w:space="0" w:color="auto"/>
            <w:bottom w:val="none" w:sz="0" w:space="0" w:color="auto"/>
            <w:right w:val="none" w:sz="0" w:space="0" w:color="auto"/>
          </w:divBdr>
        </w:div>
        <w:div w:id="1623027124">
          <w:marLeft w:val="0"/>
          <w:marRight w:val="0"/>
          <w:marTop w:val="0"/>
          <w:marBottom w:val="0"/>
          <w:divBdr>
            <w:top w:val="none" w:sz="0" w:space="0" w:color="auto"/>
            <w:left w:val="none" w:sz="0" w:space="0" w:color="auto"/>
            <w:bottom w:val="none" w:sz="0" w:space="0" w:color="auto"/>
            <w:right w:val="none" w:sz="0" w:space="0" w:color="auto"/>
          </w:divBdr>
        </w:div>
        <w:div w:id="715009894">
          <w:marLeft w:val="0"/>
          <w:marRight w:val="0"/>
          <w:marTop w:val="0"/>
          <w:marBottom w:val="0"/>
          <w:divBdr>
            <w:top w:val="none" w:sz="0" w:space="0" w:color="auto"/>
            <w:left w:val="none" w:sz="0" w:space="0" w:color="auto"/>
            <w:bottom w:val="none" w:sz="0" w:space="0" w:color="auto"/>
            <w:right w:val="none" w:sz="0" w:space="0" w:color="auto"/>
          </w:divBdr>
        </w:div>
        <w:div w:id="2059619477">
          <w:marLeft w:val="0"/>
          <w:marRight w:val="0"/>
          <w:marTop w:val="0"/>
          <w:marBottom w:val="0"/>
          <w:divBdr>
            <w:top w:val="none" w:sz="0" w:space="0" w:color="auto"/>
            <w:left w:val="none" w:sz="0" w:space="0" w:color="auto"/>
            <w:bottom w:val="none" w:sz="0" w:space="0" w:color="auto"/>
            <w:right w:val="none" w:sz="0" w:space="0" w:color="auto"/>
          </w:divBdr>
        </w:div>
        <w:div w:id="4481935">
          <w:marLeft w:val="0"/>
          <w:marRight w:val="0"/>
          <w:marTop w:val="0"/>
          <w:marBottom w:val="0"/>
          <w:divBdr>
            <w:top w:val="none" w:sz="0" w:space="0" w:color="auto"/>
            <w:left w:val="none" w:sz="0" w:space="0" w:color="auto"/>
            <w:bottom w:val="none" w:sz="0" w:space="0" w:color="auto"/>
            <w:right w:val="none" w:sz="0" w:space="0" w:color="auto"/>
          </w:divBdr>
        </w:div>
        <w:div w:id="2129926839">
          <w:marLeft w:val="0"/>
          <w:marRight w:val="0"/>
          <w:marTop w:val="0"/>
          <w:marBottom w:val="0"/>
          <w:divBdr>
            <w:top w:val="none" w:sz="0" w:space="0" w:color="auto"/>
            <w:left w:val="none" w:sz="0" w:space="0" w:color="auto"/>
            <w:bottom w:val="none" w:sz="0" w:space="0" w:color="auto"/>
            <w:right w:val="none" w:sz="0" w:space="0" w:color="auto"/>
          </w:divBdr>
        </w:div>
        <w:div w:id="2129080960">
          <w:marLeft w:val="0"/>
          <w:marRight w:val="0"/>
          <w:marTop w:val="0"/>
          <w:marBottom w:val="0"/>
          <w:divBdr>
            <w:top w:val="none" w:sz="0" w:space="0" w:color="auto"/>
            <w:left w:val="none" w:sz="0" w:space="0" w:color="auto"/>
            <w:bottom w:val="none" w:sz="0" w:space="0" w:color="auto"/>
            <w:right w:val="none" w:sz="0" w:space="0" w:color="auto"/>
          </w:divBdr>
        </w:div>
        <w:div w:id="1649552444">
          <w:marLeft w:val="0"/>
          <w:marRight w:val="0"/>
          <w:marTop w:val="0"/>
          <w:marBottom w:val="0"/>
          <w:divBdr>
            <w:top w:val="none" w:sz="0" w:space="0" w:color="auto"/>
            <w:left w:val="none" w:sz="0" w:space="0" w:color="auto"/>
            <w:bottom w:val="none" w:sz="0" w:space="0" w:color="auto"/>
            <w:right w:val="none" w:sz="0" w:space="0" w:color="auto"/>
          </w:divBdr>
        </w:div>
        <w:div w:id="308482146">
          <w:marLeft w:val="0"/>
          <w:marRight w:val="0"/>
          <w:marTop w:val="0"/>
          <w:marBottom w:val="0"/>
          <w:divBdr>
            <w:top w:val="none" w:sz="0" w:space="0" w:color="auto"/>
            <w:left w:val="none" w:sz="0" w:space="0" w:color="auto"/>
            <w:bottom w:val="none" w:sz="0" w:space="0" w:color="auto"/>
            <w:right w:val="none" w:sz="0" w:space="0" w:color="auto"/>
          </w:divBdr>
        </w:div>
        <w:div w:id="304697518">
          <w:marLeft w:val="0"/>
          <w:marRight w:val="0"/>
          <w:marTop w:val="0"/>
          <w:marBottom w:val="0"/>
          <w:divBdr>
            <w:top w:val="none" w:sz="0" w:space="0" w:color="auto"/>
            <w:left w:val="none" w:sz="0" w:space="0" w:color="auto"/>
            <w:bottom w:val="none" w:sz="0" w:space="0" w:color="auto"/>
            <w:right w:val="none" w:sz="0" w:space="0" w:color="auto"/>
          </w:divBdr>
        </w:div>
        <w:div w:id="1124154180">
          <w:marLeft w:val="0"/>
          <w:marRight w:val="0"/>
          <w:marTop w:val="0"/>
          <w:marBottom w:val="0"/>
          <w:divBdr>
            <w:top w:val="none" w:sz="0" w:space="0" w:color="auto"/>
            <w:left w:val="none" w:sz="0" w:space="0" w:color="auto"/>
            <w:bottom w:val="none" w:sz="0" w:space="0" w:color="auto"/>
            <w:right w:val="none" w:sz="0" w:space="0" w:color="auto"/>
          </w:divBdr>
        </w:div>
        <w:div w:id="944850710">
          <w:marLeft w:val="0"/>
          <w:marRight w:val="0"/>
          <w:marTop w:val="0"/>
          <w:marBottom w:val="0"/>
          <w:divBdr>
            <w:top w:val="none" w:sz="0" w:space="0" w:color="auto"/>
            <w:left w:val="none" w:sz="0" w:space="0" w:color="auto"/>
            <w:bottom w:val="none" w:sz="0" w:space="0" w:color="auto"/>
            <w:right w:val="none" w:sz="0" w:space="0" w:color="auto"/>
          </w:divBdr>
        </w:div>
        <w:div w:id="1127164525">
          <w:marLeft w:val="0"/>
          <w:marRight w:val="0"/>
          <w:marTop w:val="0"/>
          <w:marBottom w:val="0"/>
          <w:divBdr>
            <w:top w:val="none" w:sz="0" w:space="0" w:color="auto"/>
            <w:left w:val="none" w:sz="0" w:space="0" w:color="auto"/>
            <w:bottom w:val="none" w:sz="0" w:space="0" w:color="auto"/>
            <w:right w:val="none" w:sz="0" w:space="0" w:color="auto"/>
          </w:divBdr>
        </w:div>
        <w:div w:id="629172487">
          <w:marLeft w:val="0"/>
          <w:marRight w:val="0"/>
          <w:marTop w:val="0"/>
          <w:marBottom w:val="0"/>
          <w:divBdr>
            <w:top w:val="none" w:sz="0" w:space="0" w:color="auto"/>
            <w:left w:val="none" w:sz="0" w:space="0" w:color="auto"/>
            <w:bottom w:val="none" w:sz="0" w:space="0" w:color="auto"/>
            <w:right w:val="none" w:sz="0" w:space="0" w:color="auto"/>
          </w:divBdr>
        </w:div>
        <w:div w:id="1749618927">
          <w:marLeft w:val="0"/>
          <w:marRight w:val="0"/>
          <w:marTop w:val="0"/>
          <w:marBottom w:val="0"/>
          <w:divBdr>
            <w:top w:val="none" w:sz="0" w:space="0" w:color="auto"/>
            <w:left w:val="none" w:sz="0" w:space="0" w:color="auto"/>
            <w:bottom w:val="none" w:sz="0" w:space="0" w:color="auto"/>
            <w:right w:val="none" w:sz="0" w:space="0" w:color="auto"/>
          </w:divBdr>
        </w:div>
        <w:div w:id="696466102">
          <w:marLeft w:val="0"/>
          <w:marRight w:val="0"/>
          <w:marTop w:val="0"/>
          <w:marBottom w:val="0"/>
          <w:divBdr>
            <w:top w:val="none" w:sz="0" w:space="0" w:color="auto"/>
            <w:left w:val="none" w:sz="0" w:space="0" w:color="auto"/>
            <w:bottom w:val="none" w:sz="0" w:space="0" w:color="auto"/>
            <w:right w:val="none" w:sz="0" w:space="0" w:color="auto"/>
          </w:divBdr>
        </w:div>
        <w:div w:id="35005948">
          <w:marLeft w:val="0"/>
          <w:marRight w:val="0"/>
          <w:marTop w:val="0"/>
          <w:marBottom w:val="0"/>
          <w:divBdr>
            <w:top w:val="none" w:sz="0" w:space="0" w:color="auto"/>
            <w:left w:val="none" w:sz="0" w:space="0" w:color="auto"/>
            <w:bottom w:val="none" w:sz="0" w:space="0" w:color="auto"/>
            <w:right w:val="none" w:sz="0" w:space="0" w:color="auto"/>
          </w:divBdr>
        </w:div>
        <w:div w:id="1055086979">
          <w:marLeft w:val="0"/>
          <w:marRight w:val="0"/>
          <w:marTop w:val="0"/>
          <w:marBottom w:val="0"/>
          <w:divBdr>
            <w:top w:val="none" w:sz="0" w:space="0" w:color="auto"/>
            <w:left w:val="none" w:sz="0" w:space="0" w:color="auto"/>
            <w:bottom w:val="none" w:sz="0" w:space="0" w:color="auto"/>
            <w:right w:val="none" w:sz="0" w:space="0" w:color="auto"/>
          </w:divBdr>
        </w:div>
      </w:divsChild>
    </w:div>
    <w:div w:id="1128014513">
      <w:bodyDiv w:val="1"/>
      <w:marLeft w:val="0"/>
      <w:marRight w:val="0"/>
      <w:marTop w:val="0"/>
      <w:marBottom w:val="0"/>
      <w:divBdr>
        <w:top w:val="none" w:sz="0" w:space="0" w:color="auto"/>
        <w:left w:val="none" w:sz="0" w:space="0" w:color="auto"/>
        <w:bottom w:val="none" w:sz="0" w:space="0" w:color="auto"/>
        <w:right w:val="none" w:sz="0" w:space="0" w:color="auto"/>
      </w:divBdr>
    </w:div>
    <w:div w:id="1219628914">
      <w:bodyDiv w:val="1"/>
      <w:marLeft w:val="0"/>
      <w:marRight w:val="0"/>
      <w:marTop w:val="0"/>
      <w:marBottom w:val="0"/>
      <w:divBdr>
        <w:top w:val="none" w:sz="0" w:space="0" w:color="auto"/>
        <w:left w:val="none" w:sz="0" w:space="0" w:color="auto"/>
        <w:bottom w:val="none" w:sz="0" w:space="0" w:color="auto"/>
        <w:right w:val="none" w:sz="0" w:space="0" w:color="auto"/>
      </w:divBdr>
      <w:divsChild>
        <w:div w:id="1924336416">
          <w:marLeft w:val="0"/>
          <w:marRight w:val="0"/>
          <w:marTop w:val="0"/>
          <w:marBottom w:val="0"/>
          <w:divBdr>
            <w:top w:val="none" w:sz="0" w:space="0" w:color="auto"/>
            <w:left w:val="none" w:sz="0" w:space="0" w:color="auto"/>
            <w:bottom w:val="none" w:sz="0" w:space="0" w:color="auto"/>
            <w:right w:val="none" w:sz="0" w:space="0" w:color="auto"/>
          </w:divBdr>
        </w:div>
        <w:div w:id="1555120280">
          <w:marLeft w:val="0"/>
          <w:marRight w:val="0"/>
          <w:marTop w:val="0"/>
          <w:marBottom w:val="0"/>
          <w:divBdr>
            <w:top w:val="none" w:sz="0" w:space="0" w:color="auto"/>
            <w:left w:val="none" w:sz="0" w:space="0" w:color="auto"/>
            <w:bottom w:val="none" w:sz="0" w:space="0" w:color="auto"/>
            <w:right w:val="none" w:sz="0" w:space="0" w:color="auto"/>
          </w:divBdr>
        </w:div>
        <w:div w:id="315381478">
          <w:marLeft w:val="0"/>
          <w:marRight w:val="0"/>
          <w:marTop w:val="0"/>
          <w:marBottom w:val="0"/>
          <w:divBdr>
            <w:top w:val="none" w:sz="0" w:space="0" w:color="auto"/>
            <w:left w:val="none" w:sz="0" w:space="0" w:color="auto"/>
            <w:bottom w:val="none" w:sz="0" w:space="0" w:color="auto"/>
            <w:right w:val="none" w:sz="0" w:space="0" w:color="auto"/>
          </w:divBdr>
        </w:div>
        <w:div w:id="1418139506">
          <w:marLeft w:val="0"/>
          <w:marRight w:val="0"/>
          <w:marTop w:val="0"/>
          <w:marBottom w:val="0"/>
          <w:divBdr>
            <w:top w:val="none" w:sz="0" w:space="0" w:color="auto"/>
            <w:left w:val="none" w:sz="0" w:space="0" w:color="auto"/>
            <w:bottom w:val="none" w:sz="0" w:space="0" w:color="auto"/>
            <w:right w:val="none" w:sz="0" w:space="0" w:color="auto"/>
          </w:divBdr>
        </w:div>
        <w:div w:id="162285211">
          <w:marLeft w:val="0"/>
          <w:marRight w:val="0"/>
          <w:marTop w:val="0"/>
          <w:marBottom w:val="0"/>
          <w:divBdr>
            <w:top w:val="none" w:sz="0" w:space="0" w:color="auto"/>
            <w:left w:val="none" w:sz="0" w:space="0" w:color="auto"/>
            <w:bottom w:val="none" w:sz="0" w:space="0" w:color="auto"/>
            <w:right w:val="none" w:sz="0" w:space="0" w:color="auto"/>
          </w:divBdr>
        </w:div>
        <w:div w:id="1227765452">
          <w:marLeft w:val="0"/>
          <w:marRight w:val="0"/>
          <w:marTop w:val="0"/>
          <w:marBottom w:val="0"/>
          <w:divBdr>
            <w:top w:val="none" w:sz="0" w:space="0" w:color="auto"/>
            <w:left w:val="none" w:sz="0" w:space="0" w:color="auto"/>
            <w:bottom w:val="none" w:sz="0" w:space="0" w:color="auto"/>
            <w:right w:val="none" w:sz="0" w:space="0" w:color="auto"/>
          </w:divBdr>
        </w:div>
        <w:div w:id="1343779687">
          <w:marLeft w:val="0"/>
          <w:marRight w:val="0"/>
          <w:marTop w:val="0"/>
          <w:marBottom w:val="0"/>
          <w:divBdr>
            <w:top w:val="none" w:sz="0" w:space="0" w:color="auto"/>
            <w:left w:val="none" w:sz="0" w:space="0" w:color="auto"/>
            <w:bottom w:val="none" w:sz="0" w:space="0" w:color="auto"/>
            <w:right w:val="none" w:sz="0" w:space="0" w:color="auto"/>
          </w:divBdr>
        </w:div>
        <w:div w:id="1873687739">
          <w:marLeft w:val="0"/>
          <w:marRight w:val="0"/>
          <w:marTop w:val="0"/>
          <w:marBottom w:val="0"/>
          <w:divBdr>
            <w:top w:val="none" w:sz="0" w:space="0" w:color="auto"/>
            <w:left w:val="none" w:sz="0" w:space="0" w:color="auto"/>
            <w:bottom w:val="none" w:sz="0" w:space="0" w:color="auto"/>
            <w:right w:val="none" w:sz="0" w:space="0" w:color="auto"/>
          </w:divBdr>
        </w:div>
        <w:div w:id="1876964136">
          <w:marLeft w:val="0"/>
          <w:marRight w:val="0"/>
          <w:marTop w:val="0"/>
          <w:marBottom w:val="0"/>
          <w:divBdr>
            <w:top w:val="none" w:sz="0" w:space="0" w:color="auto"/>
            <w:left w:val="none" w:sz="0" w:space="0" w:color="auto"/>
            <w:bottom w:val="none" w:sz="0" w:space="0" w:color="auto"/>
            <w:right w:val="none" w:sz="0" w:space="0" w:color="auto"/>
          </w:divBdr>
        </w:div>
        <w:div w:id="266159278">
          <w:marLeft w:val="0"/>
          <w:marRight w:val="0"/>
          <w:marTop w:val="0"/>
          <w:marBottom w:val="0"/>
          <w:divBdr>
            <w:top w:val="none" w:sz="0" w:space="0" w:color="auto"/>
            <w:left w:val="none" w:sz="0" w:space="0" w:color="auto"/>
            <w:bottom w:val="none" w:sz="0" w:space="0" w:color="auto"/>
            <w:right w:val="none" w:sz="0" w:space="0" w:color="auto"/>
          </w:divBdr>
        </w:div>
        <w:div w:id="1827159084">
          <w:marLeft w:val="0"/>
          <w:marRight w:val="0"/>
          <w:marTop w:val="0"/>
          <w:marBottom w:val="0"/>
          <w:divBdr>
            <w:top w:val="none" w:sz="0" w:space="0" w:color="auto"/>
            <w:left w:val="none" w:sz="0" w:space="0" w:color="auto"/>
            <w:bottom w:val="none" w:sz="0" w:space="0" w:color="auto"/>
            <w:right w:val="none" w:sz="0" w:space="0" w:color="auto"/>
          </w:divBdr>
        </w:div>
        <w:div w:id="14776243">
          <w:marLeft w:val="0"/>
          <w:marRight w:val="0"/>
          <w:marTop w:val="0"/>
          <w:marBottom w:val="0"/>
          <w:divBdr>
            <w:top w:val="none" w:sz="0" w:space="0" w:color="auto"/>
            <w:left w:val="none" w:sz="0" w:space="0" w:color="auto"/>
            <w:bottom w:val="none" w:sz="0" w:space="0" w:color="auto"/>
            <w:right w:val="none" w:sz="0" w:space="0" w:color="auto"/>
          </w:divBdr>
        </w:div>
        <w:div w:id="870919214">
          <w:marLeft w:val="0"/>
          <w:marRight w:val="0"/>
          <w:marTop w:val="0"/>
          <w:marBottom w:val="0"/>
          <w:divBdr>
            <w:top w:val="none" w:sz="0" w:space="0" w:color="auto"/>
            <w:left w:val="none" w:sz="0" w:space="0" w:color="auto"/>
            <w:bottom w:val="none" w:sz="0" w:space="0" w:color="auto"/>
            <w:right w:val="none" w:sz="0" w:space="0" w:color="auto"/>
          </w:divBdr>
        </w:div>
        <w:div w:id="1951933864">
          <w:marLeft w:val="0"/>
          <w:marRight w:val="0"/>
          <w:marTop w:val="0"/>
          <w:marBottom w:val="0"/>
          <w:divBdr>
            <w:top w:val="none" w:sz="0" w:space="0" w:color="auto"/>
            <w:left w:val="none" w:sz="0" w:space="0" w:color="auto"/>
            <w:bottom w:val="none" w:sz="0" w:space="0" w:color="auto"/>
            <w:right w:val="none" w:sz="0" w:space="0" w:color="auto"/>
          </w:divBdr>
        </w:div>
        <w:div w:id="600379574">
          <w:marLeft w:val="0"/>
          <w:marRight w:val="0"/>
          <w:marTop w:val="0"/>
          <w:marBottom w:val="0"/>
          <w:divBdr>
            <w:top w:val="none" w:sz="0" w:space="0" w:color="auto"/>
            <w:left w:val="none" w:sz="0" w:space="0" w:color="auto"/>
            <w:bottom w:val="none" w:sz="0" w:space="0" w:color="auto"/>
            <w:right w:val="none" w:sz="0" w:space="0" w:color="auto"/>
          </w:divBdr>
        </w:div>
        <w:div w:id="545486474">
          <w:marLeft w:val="0"/>
          <w:marRight w:val="0"/>
          <w:marTop w:val="0"/>
          <w:marBottom w:val="0"/>
          <w:divBdr>
            <w:top w:val="none" w:sz="0" w:space="0" w:color="auto"/>
            <w:left w:val="none" w:sz="0" w:space="0" w:color="auto"/>
            <w:bottom w:val="none" w:sz="0" w:space="0" w:color="auto"/>
            <w:right w:val="none" w:sz="0" w:space="0" w:color="auto"/>
          </w:divBdr>
        </w:div>
        <w:div w:id="716393500">
          <w:marLeft w:val="0"/>
          <w:marRight w:val="0"/>
          <w:marTop w:val="0"/>
          <w:marBottom w:val="0"/>
          <w:divBdr>
            <w:top w:val="none" w:sz="0" w:space="0" w:color="auto"/>
            <w:left w:val="none" w:sz="0" w:space="0" w:color="auto"/>
            <w:bottom w:val="none" w:sz="0" w:space="0" w:color="auto"/>
            <w:right w:val="none" w:sz="0" w:space="0" w:color="auto"/>
          </w:divBdr>
        </w:div>
        <w:div w:id="1576209603">
          <w:marLeft w:val="0"/>
          <w:marRight w:val="0"/>
          <w:marTop w:val="0"/>
          <w:marBottom w:val="0"/>
          <w:divBdr>
            <w:top w:val="none" w:sz="0" w:space="0" w:color="auto"/>
            <w:left w:val="none" w:sz="0" w:space="0" w:color="auto"/>
            <w:bottom w:val="none" w:sz="0" w:space="0" w:color="auto"/>
            <w:right w:val="none" w:sz="0" w:space="0" w:color="auto"/>
          </w:divBdr>
        </w:div>
        <w:div w:id="739987684">
          <w:marLeft w:val="0"/>
          <w:marRight w:val="0"/>
          <w:marTop w:val="0"/>
          <w:marBottom w:val="0"/>
          <w:divBdr>
            <w:top w:val="none" w:sz="0" w:space="0" w:color="auto"/>
            <w:left w:val="none" w:sz="0" w:space="0" w:color="auto"/>
            <w:bottom w:val="none" w:sz="0" w:space="0" w:color="auto"/>
            <w:right w:val="none" w:sz="0" w:space="0" w:color="auto"/>
          </w:divBdr>
        </w:div>
      </w:divsChild>
    </w:div>
    <w:div w:id="183529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bauer@dka.at" TargetMode="External"/><Relationship Id="rId13" Type="http://schemas.openxmlformats.org/officeDocument/2006/relationships/hyperlink" Target="http://www.sternsingen.at/press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georg.bauer@dka.at" TargetMode="External"/><Relationship Id="rId12" Type="http://schemas.openxmlformats.org/officeDocument/2006/relationships/hyperlink" Target="https://www.dka.at/sternsingen/hintergruende-zum-sternsing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org.bauer@dka.a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georg.bauer@dka.at" TargetMode="External"/><Relationship Id="rId14" Type="http://schemas.openxmlformats.org/officeDocument/2006/relationships/hyperlink" Target="mailto:georg.bauer@dka.a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DKA">
      <a:majorFont>
        <a:latin typeface="NimbusSanLCon"/>
        <a:ea typeface=""/>
        <a:cs typeface=""/>
      </a:majorFont>
      <a:minorFont>
        <a:latin typeface="NimbusSanLCo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3314</Words>
  <Characters>20880</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Bauer</dc:creator>
  <cp:keywords/>
  <dc:description/>
  <cp:lastModifiedBy>Nikolaus Trimmel</cp:lastModifiedBy>
  <cp:revision>21</cp:revision>
  <cp:lastPrinted>2018-04-25T13:51:00Z</cp:lastPrinted>
  <dcterms:created xsi:type="dcterms:W3CDTF">2023-08-02T07:44:00Z</dcterms:created>
  <dcterms:modified xsi:type="dcterms:W3CDTF">2023-08-28T10:30:00Z</dcterms:modified>
</cp:coreProperties>
</file>