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9D" w:rsidRPr="0080099D" w:rsidRDefault="0080099D" w:rsidP="008E4172">
      <w:pPr>
        <w:pStyle w:val="Titel"/>
        <w:spacing w:line="240" w:lineRule="auto"/>
        <w:ind w:right="136"/>
        <w:rPr>
          <w:rFonts w:asciiTheme="minorHAnsi" w:eastAsia="Permanent Marker" w:hAnsiTheme="minorHAnsi" w:cs="Permanent Marker"/>
          <w:sz w:val="44"/>
          <w:szCs w:val="44"/>
          <w:lang w:val="de-AT"/>
        </w:rPr>
      </w:pPr>
      <w:r w:rsidRPr="0080099D">
        <w:rPr>
          <w:rFonts w:asciiTheme="minorHAnsi" w:hAnsiTheme="minorHAnsi"/>
          <w:sz w:val="44"/>
          <w:szCs w:val="44"/>
          <w:lang w:val="de-AT"/>
        </w:rPr>
        <w:t>Sternsingeraktion 2023</w:t>
      </w:r>
    </w:p>
    <w:p w:rsidR="0080099D" w:rsidRPr="0080099D" w:rsidRDefault="0080099D" w:rsidP="008E4172">
      <w:pPr>
        <w:pStyle w:val="Untertitel"/>
        <w:ind w:right="136"/>
        <w:rPr>
          <w:rFonts w:asciiTheme="minorHAnsi" w:eastAsia="Marselis Serif OT" w:hAnsiTheme="minorHAnsi" w:cs="Marselis Serif OT"/>
          <w:sz w:val="44"/>
          <w:szCs w:val="44"/>
          <w:lang w:val="de-AT"/>
        </w:rPr>
      </w:pPr>
      <w:r w:rsidRPr="0080099D">
        <w:rPr>
          <w:rFonts w:asciiTheme="minorHAnsi" w:hAnsiTheme="minorHAnsi"/>
          <w:sz w:val="44"/>
          <w:szCs w:val="44"/>
          <w:lang w:val="de-AT"/>
        </w:rPr>
        <w:t>Pressemappe</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Default"/>
        <w:tabs>
          <w:tab w:val="left" w:pos="8708"/>
        </w:tabs>
        <w:ind w:right="136"/>
        <w:jc w:val="center"/>
        <w:rPr>
          <w:rFonts w:asciiTheme="minorHAnsi" w:hAnsiTheme="minorHAnsi"/>
          <w:lang w:val="de-AT"/>
        </w:rPr>
      </w:pPr>
    </w:p>
    <w:p w:rsidR="0080099D" w:rsidRPr="0080099D" w:rsidRDefault="00813523" w:rsidP="00813523">
      <w:pPr>
        <w:pStyle w:val="Default"/>
        <w:pBdr>
          <w:bottom w:val="single" w:sz="4" w:space="0" w:color="000000"/>
        </w:pBdr>
        <w:tabs>
          <w:tab w:val="right" w:leader="dot" w:pos="9072"/>
        </w:tabs>
        <w:ind w:right="136"/>
        <w:rPr>
          <w:rFonts w:asciiTheme="minorHAnsi" w:eastAsia="Marselis Serif OT" w:hAnsiTheme="minorHAnsi" w:cs="Marselis Serif OT"/>
          <w:lang w:val="de-AT"/>
        </w:rPr>
      </w:pPr>
      <w:bookmarkStart w:id="0" w:name="_Hlk88642774"/>
      <w:r w:rsidRPr="00813523">
        <w:rPr>
          <w:rFonts w:asciiTheme="minorHAnsi" w:hAnsiTheme="minorHAnsi"/>
          <w:lang w:val="de-AT"/>
        </w:rPr>
        <w:t>Sternsingeraktion 2023</w:t>
      </w:r>
      <w:r>
        <w:rPr>
          <w:rFonts w:asciiTheme="minorHAnsi" w:hAnsiTheme="minorHAnsi"/>
          <w:lang w:val="de-AT"/>
        </w:rPr>
        <w:t xml:space="preserve">: </w:t>
      </w:r>
      <w:r w:rsidRPr="00813523">
        <w:rPr>
          <w:rFonts w:asciiTheme="minorHAnsi" w:hAnsiTheme="minorHAnsi"/>
          <w:lang w:val="de-AT"/>
        </w:rPr>
        <w:t>Millionen Schritte für eine gerechte Welt</w:t>
      </w:r>
      <w:r w:rsidR="0080099D" w:rsidRPr="0080099D">
        <w:rPr>
          <w:rFonts w:asciiTheme="minorHAnsi" w:hAnsiTheme="minorHAnsi"/>
          <w:lang w:val="de-AT"/>
        </w:rPr>
        <w:t xml:space="preserve">! </w:t>
      </w:r>
      <w:bookmarkEnd w:id="0"/>
      <w:r w:rsidR="0080099D" w:rsidRPr="0080099D">
        <w:rPr>
          <w:rFonts w:asciiTheme="minorHAnsi" w:hAnsiTheme="minorHAnsi"/>
          <w:lang w:val="de-AT"/>
        </w:rPr>
        <w:tab/>
        <w:t>2</w:t>
      </w:r>
    </w:p>
    <w:p w:rsidR="00A74269" w:rsidRDefault="00A74269" w:rsidP="008E4172">
      <w:pPr>
        <w:pStyle w:val="Default"/>
        <w:tabs>
          <w:tab w:val="right" w:pos="9072"/>
        </w:tabs>
        <w:ind w:right="136"/>
        <w:rPr>
          <w:rFonts w:asciiTheme="minorHAnsi" w:hAnsiTheme="minorHAnsi"/>
          <w:lang w:val="de-AT"/>
        </w:rPr>
      </w:pPr>
      <w:r>
        <w:rPr>
          <w:rFonts w:asciiTheme="minorHAnsi" w:hAnsiTheme="minorHAnsi"/>
          <w:lang w:val="de-AT"/>
        </w:rPr>
        <w:t>85.000</w:t>
      </w:r>
      <w:r w:rsidR="0080099D" w:rsidRPr="0080099D">
        <w:rPr>
          <w:rFonts w:asciiTheme="minorHAnsi" w:hAnsiTheme="minorHAnsi"/>
          <w:lang w:val="de-AT"/>
        </w:rPr>
        <w:t xml:space="preserve"> Sternsinger</w:t>
      </w:r>
      <w:r>
        <w:rPr>
          <w:rFonts w:asciiTheme="minorHAnsi" w:hAnsiTheme="minorHAnsi"/>
          <w:lang w:val="de-AT"/>
        </w:rPr>
        <w:t>*</w:t>
      </w:r>
      <w:r w:rsidR="0080099D" w:rsidRPr="0080099D">
        <w:rPr>
          <w:rFonts w:asciiTheme="minorHAnsi" w:hAnsiTheme="minorHAnsi"/>
          <w:lang w:val="de-AT"/>
        </w:rPr>
        <w:t xml:space="preserve">innen </w:t>
      </w:r>
      <w:r>
        <w:rPr>
          <w:rFonts w:asciiTheme="minorHAnsi" w:hAnsiTheme="minorHAnsi"/>
          <w:lang w:val="de-AT"/>
        </w:rPr>
        <w:t xml:space="preserve">verbinden lebendiges Brauchtum mit dem Einsatz für eine gerechte Welt. </w:t>
      </w:r>
    </w:p>
    <w:p w:rsidR="0080099D" w:rsidRPr="0080099D" w:rsidRDefault="0080099D" w:rsidP="008E4172">
      <w:pPr>
        <w:pStyle w:val="Default"/>
        <w:tabs>
          <w:tab w:val="right" w:pos="9072"/>
        </w:tabs>
        <w:ind w:right="136"/>
        <w:rPr>
          <w:rFonts w:asciiTheme="minorHAnsi" w:hAnsiTheme="minorHAnsi"/>
          <w:lang w:val="de-AT"/>
        </w:rPr>
      </w:pPr>
      <w:r w:rsidRPr="0080099D">
        <w:rPr>
          <w:rFonts w:asciiTheme="minorHAnsi" w:hAnsiTheme="minorHAnsi"/>
          <w:lang w:val="de-AT"/>
        </w:rPr>
        <w:t xml:space="preserve"> </w:t>
      </w:r>
    </w:p>
    <w:p w:rsidR="0080099D" w:rsidRPr="0080099D" w:rsidRDefault="00813523" w:rsidP="008E4172">
      <w:pPr>
        <w:pStyle w:val="Default"/>
        <w:pBdr>
          <w:bottom w:val="single" w:sz="4" w:space="0" w:color="000000"/>
        </w:pBdr>
        <w:tabs>
          <w:tab w:val="right" w:leader="dot" w:pos="9072"/>
        </w:tabs>
        <w:ind w:right="136"/>
        <w:rPr>
          <w:rFonts w:asciiTheme="minorHAnsi" w:hAnsiTheme="minorHAnsi"/>
          <w:lang w:val="de-AT"/>
        </w:rPr>
      </w:pPr>
      <w:r w:rsidRPr="00813523">
        <w:rPr>
          <w:rFonts w:asciiTheme="minorHAnsi" w:hAnsiTheme="minorHAnsi"/>
        </w:rPr>
        <w:t>Kenia: Wasser sichert Überleben</w:t>
      </w:r>
      <w:r w:rsidR="0080099D" w:rsidRPr="0080099D">
        <w:rPr>
          <w:rFonts w:asciiTheme="minorHAnsi" w:hAnsiTheme="minorHAnsi"/>
          <w:lang w:val="de-AT"/>
        </w:rPr>
        <w:tab/>
        <w:t>3</w:t>
      </w:r>
    </w:p>
    <w:p w:rsidR="0080099D" w:rsidRDefault="00A74269" w:rsidP="008E4172">
      <w:pPr>
        <w:pStyle w:val="Default"/>
        <w:tabs>
          <w:tab w:val="right" w:pos="9072"/>
        </w:tabs>
        <w:ind w:right="136"/>
        <w:rPr>
          <w:rFonts w:asciiTheme="minorHAnsi" w:hAnsiTheme="minorHAnsi"/>
          <w:lang w:val="de-AT"/>
        </w:rPr>
      </w:pPr>
      <w:r>
        <w:rPr>
          <w:rFonts w:asciiTheme="minorHAnsi" w:hAnsiTheme="minorHAnsi"/>
          <w:lang w:val="de-AT"/>
        </w:rPr>
        <w:t xml:space="preserve">Inhaltlicher Schwerpunkt der Sternsingeraktion 2023 in </w:t>
      </w:r>
      <w:proofErr w:type="spellStart"/>
      <w:r>
        <w:rPr>
          <w:rFonts w:asciiTheme="minorHAnsi" w:hAnsiTheme="minorHAnsi"/>
          <w:lang w:val="de-AT"/>
        </w:rPr>
        <w:t>Samburu</w:t>
      </w:r>
      <w:proofErr w:type="spellEnd"/>
      <w:r>
        <w:rPr>
          <w:rFonts w:asciiTheme="minorHAnsi" w:hAnsiTheme="minorHAnsi"/>
          <w:lang w:val="de-AT"/>
        </w:rPr>
        <w:t xml:space="preserve"> und </w:t>
      </w:r>
      <w:proofErr w:type="spellStart"/>
      <w:r>
        <w:rPr>
          <w:rFonts w:asciiTheme="minorHAnsi" w:hAnsiTheme="minorHAnsi"/>
          <w:lang w:val="de-AT"/>
        </w:rPr>
        <w:t>Marsabit</w:t>
      </w:r>
      <w:proofErr w:type="spellEnd"/>
      <w:r>
        <w:rPr>
          <w:rFonts w:asciiTheme="minorHAnsi" w:hAnsiTheme="minorHAnsi"/>
          <w:lang w:val="de-AT"/>
        </w:rPr>
        <w:t xml:space="preserve"> (nördlichem Kenia). </w:t>
      </w:r>
    </w:p>
    <w:p w:rsidR="00A74269" w:rsidRDefault="00A74269" w:rsidP="008E4172">
      <w:pPr>
        <w:pStyle w:val="Default"/>
        <w:tabs>
          <w:tab w:val="right" w:pos="9072"/>
        </w:tabs>
        <w:ind w:right="136"/>
        <w:rPr>
          <w:rFonts w:asciiTheme="minorHAnsi" w:hAnsiTheme="minorHAnsi"/>
          <w:lang w:val="de-AT"/>
        </w:rPr>
      </w:pPr>
    </w:p>
    <w:p w:rsidR="00813523" w:rsidRPr="0080099D" w:rsidRDefault="00813523" w:rsidP="00813523">
      <w:pPr>
        <w:pStyle w:val="Default"/>
        <w:pBdr>
          <w:bottom w:val="single" w:sz="4" w:space="0" w:color="000000"/>
        </w:pBdr>
        <w:tabs>
          <w:tab w:val="right" w:leader="dot" w:pos="9072"/>
        </w:tabs>
        <w:ind w:right="136"/>
        <w:rPr>
          <w:rFonts w:asciiTheme="minorHAnsi" w:hAnsiTheme="minorHAnsi"/>
          <w:lang w:val="de-AT"/>
        </w:rPr>
      </w:pPr>
      <w:r w:rsidRPr="00813523">
        <w:rPr>
          <w:rFonts w:asciiTheme="minorHAnsi" w:hAnsiTheme="minorHAnsi"/>
        </w:rPr>
        <w:t>Sternsinger*innen als Fundament des Hilfswerks</w:t>
      </w:r>
      <w:r w:rsidRPr="0080099D">
        <w:rPr>
          <w:rFonts w:asciiTheme="minorHAnsi" w:hAnsiTheme="minorHAnsi"/>
          <w:lang w:val="de-AT"/>
        </w:rPr>
        <w:tab/>
      </w:r>
      <w:r>
        <w:rPr>
          <w:rFonts w:asciiTheme="minorHAnsi" w:hAnsiTheme="minorHAnsi"/>
          <w:lang w:val="de-AT"/>
        </w:rPr>
        <w:t>4</w:t>
      </w:r>
    </w:p>
    <w:p w:rsidR="00A74269" w:rsidRDefault="00A74269" w:rsidP="00A74269">
      <w:pPr>
        <w:pStyle w:val="Default"/>
        <w:tabs>
          <w:tab w:val="right" w:pos="9072"/>
        </w:tabs>
        <w:ind w:right="136"/>
        <w:rPr>
          <w:rFonts w:asciiTheme="minorHAnsi" w:hAnsiTheme="minorHAnsi"/>
          <w:lang w:val="de-AT"/>
        </w:rPr>
      </w:pPr>
      <w:r w:rsidRPr="0080099D">
        <w:rPr>
          <w:rFonts w:asciiTheme="minorHAnsi" w:hAnsiTheme="minorHAnsi"/>
          <w:lang w:val="de-AT"/>
        </w:rPr>
        <w:t>Infos zu</w:t>
      </w:r>
      <w:r>
        <w:rPr>
          <w:rFonts w:asciiTheme="minorHAnsi" w:hAnsiTheme="minorHAnsi"/>
          <w:lang w:val="de-AT"/>
        </w:rPr>
        <w:t>r</w:t>
      </w:r>
      <w:r w:rsidRPr="0080099D">
        <w:rPr>
          <w:rFonts w:asciiTheme="minorHAnsi" w:hAnsiTheme="minorHAnsi"/>
          <w:lang w:val="de-AT"/>
        </w:rPr>
        <w:t xml:space="preserve"> </w:t>
      </w:r>
      <w:r>
        <w:rPr>
          <w:rFonts w:asciiTheme="minorHAnsi" w:hAnsiTheme="minorHAnsi"/>
          <w:lang w:val="de-AT"/>
        </w:rPr>
        <w:t xml:space="preserve">Projektzusammenarbeit der </w:t>
      </w:r>
      <w:r w:rsidRPr="0080099D">
        <w:rPr>
          <w:rFonts w:asciiTheme="minorHAnsi" w:hAnsiTheme="minorHAnsi"/>
          <w:lang w:val="de-AT"/>
        </w:rPr>
        <w:t xml:space="preserve">Dreikönigsaktion, </w:t>
      </w:r>
      <w:r>
        <w:rPr>
          <w:rFonts w:asciiTheme="minorHAnsi" w:hAnsiTheme="minorHAnsi"/>
          <w:lang w:val="de-AT"/>
        </w:rPr>
        <w:t>Hilfswerk der Katholischen Jungschar.</w:t>
      </w:r>
    </w:p>
    <w:p w:rsidR="00813523" w:rsidRDefault="00813523" w:rsidP="008E4172">
      <w:pPr>
        <w:pStyle w:val="Default"/>
        <w:tabs>
          <w:tab w:val="right" w:pos="9072"/>
        </w:tabs>
        <w:ind w:right="136"/>
        <w:rPr>
          <w:rFonts w:asciiTheme="minorHAnsi" w:hAnsiTheme="minorHAnsi"/>
          <w:lang w:val="de-AT"/>
        </w:rPr>
      </w:pPr>
    </w:p>
    <w:p w:rsidR="00813523" w:rsidRPr="0080099D" w:rsidRDefault="00813523" w:rsidP="00813523">
      <w:pPr>
        <w:pStyle w:val="Default"/>
        <w:pBdr>
          <w:bottom w:val="single" w:sz="4" w:space="0" w:color="000000"/>
        </w:pBdr>
        <w:tabs>
          <w:tab w:val="right" w:leader="dot" w:pos="9072"/>
        </w:tabs>
        <w:ind w:right="136"/>
        <w:rPr>
          <w:rFonts w:asciiTheme="minorHAnsi" w:hAnsiTheme="minorHAnsi"/>
          <w:lang w:val="de-AT"/>
        </w:rPr>
      </w:pPr>
      <w:r w:rsidRPr="00813523">
        <w:rPr>
          <w:rFonts w:asciiTheme="minorHAnsi" w:hAnsiTheme="minorHAnsi"/>
        </w:rPr>
        <w:t>Zahlen und Fakten zum Sternsingen</w:t>
      </w:r>
      <w:r w:rsidRPr="0080099D">
        <w:rPr>
          <w:rFonts w:asciiTheme="minorHAnsi" w:hAnsiTheme="minorHAnsi"/>
          <w:lang w:val="de-AT"/>
        </w:rPr>
        <w:tab/>
      </w:r>
      <w:r>
        <w:rPr>
          <w:rFonts w:asciiTheme="minorHAnsi" w:hAnsiTheme="minorHAnsi"/>
          <w:lang w:val="de-AT"/>
        </w:rPr>
        <w:t>5</w:t>
      </w:r>
    </w:p>
    <w:p w:rsidR="00813523" w:rsidRPr="0080099D" w:rsidRDefault="00A74269" w:rsidP="008E4172">
      <w:pPr>
        <w:pStyle w:val="Default"/>
        <w:tabs>
          <w:tab w:val="right" w:pos="9072"/>
        </w:tabs>
        <w:ind w:right="136"/>
        <w:rPr>
          <w:rFonts w:asciiTheme="minorHAnsi" w:hAnsiTheme="minorHAnsi"/>
          <w:lang w:val="de-AT"/>
        </w:rPr>
      </w:pPr>
      <w:r>
        <w:rPr>
          <w:rFonts w:asciiTheme="minorHAnsi" w:hAnsiTheme="minorHAnsi"/>
          <w:lang w:val="de-AT"/>
        </w:rPr>
        <w:t xml:space="preserve">Wissenswertes zur heurigen Sternsingeraktion und Spendenergebnisse </w:t>
      </w:r>
      <w:proofErr w:type="spellStart"/>
      <w:r>
        <w:rPr>
          <w:rFonts w:asciiTheme="minorHAnsi" w:hAnsiTheme="minorHAnsi"/>
          <w:lang w:val="de-AT"/>
        </w:rPr>
        <w:t>desVorjahres</w:t>
      </w:r>
      <w:proofErr w:type="spellEnd"/>
      <w:r>
        <w:rPr>
          <w:rFonts w:asciiTheme="minorHAnsi" w:hAnsiTheme="minorHAnsi"/>
          <w:lang w:val="de-AT"/>
        </w:rPr>
        <w:t>.</w:t>
      </w:r>
    </w:p>
    <w:p w:rsidR="0080099D" w:rsidRPr="0080099D" w:rsidRDefault="0080099D" w:rsidP="008E4172">
      <w:pPr>
        <w:pStyle w:val="Default"/>
        <w:tabs>
          <w:tab w:val="right" w:pos="9072"/>
        </w:tabs>
        <w:ind w:right="136"/>
        <w:rPr>
          <w:rFonts w:asciiTheme="minorHAnsi" w:hAnsiTheme="minorHAnsi"/>
          <w:lang w:val="de-AT"/>
        </w:rPr>
      </w:pPr>
    </w:p>
    <w:p w:rsidR="0080099D" w:rsidRPr="0080099D" w:rsidRDefault="00813523" w:rsidP="008E4172">
      <w:pPr>
        <w:pStyle w:val="Default"/>
        <w:pBdr>
          <w:bottom w:val="single" w:sz="4" w:space="0" w:color="000000"/>
        </w:pBdr>
        <w:tabs>
          <w:tab w:val="right" w:leader="dot" w:pos="9072"/>
        </w:tabs>
        <w:ind w:right="136"/>
        <w:rPr>
          <w:rFonts w:asciiTheme="minorHAnsi" w:hAnsiTheme="minorHAnsi"/>
        </w:rPr>
      </w:pPr>
      <w:r w:rsidRPr="00813523">
        <w:rPr>
          <w:rFonts w:asciiTheme="minorHAnsi" w:hAnsiTheme="minorHAnsi"/>
        </w:rPr>
        <w:t>Von „Weisen aus dem Morgenland“ zu „Heiligen Drei Königen“</w:t>
      </w:r>
      <w:r w:rsidR="0080099D" w:rsidRPr="0080099D">
        <w:rPr>
          <w:rFonts w:asciiTheme="minorHAnsi" w:hAnsiTheme="minorHAnsi"/>
        </w:rPr>
        <w:tab/>
      </w:r>
      <w:r>
        <w:rPr>
          <w:rFonts w:asciiTheme="minorHAnsi" w:hAnsiTheme="minorHAnsi"/>
        </w:rPr>
        <w:t>6</w:t>
      </w:r>
    </w:p>
    <w:p w:rsidR="00734A3D" w:rsidRDefault="0080099D" w:rsidP="008E4172">
      <w:pPr>
        <w:pStyle w:val="Default"/>
        <w:tabs>
          <w:tab w:val="right" w:pos="9072"/>
        </w:tabs>
        <w:ind w:right="136"/>
        <w:rPr>
          <w:rFonts w:asciiTheme="minorHAnsi" w:hAnsiTheme="minorHAnsi"/>
          <w:lang w:val="de-AT"/>
        </w:rPr>
      </w:pPr>
      <w:r w:rsidRPr="0080099D">
        <w:rPr>
          <w:rFonts w:asciiTheme="minorHAnsi" w:hAnsiTheme="minorHAnsi"/>
          <w:lang w:val="de-AT"/>
        </w:rPr>
        <w:t>Die biblische Geschichte</w:t>
      </w:r>
      <w:r w:rsidR="00734A3D">
        <w:rPr>
          <w:rFonts w:asciiTheme="minorHAnsi" w:hAnsiTheme="minorHAnsi"/>
          <w:lang w:val="de-AT"/>
        </w:rPr>
        <w:t>, die Entwicklung im Mittelalter, die aktuelle Bedeutung des Brauchtums.</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Default"/>
        <w:ind w:right="136"/>
        <w:rPr>
          <w:rFonts w:asciiTheme="minorHAnsi" w:hAnsiTheme="minorHAnsi"/>
          <w:lang w:val="de-AT"/>
        </w:rPr>
      </w:pPr>
    </w:p>
    <w:p w:rsidR="00734A3D" w:rsidRDefault="00734A3D" w:rsidP="00734A3D">
      <w:pPr>
        <w:pStyle w:val="Default"/>
        <w:ind w:right="136"/>
        <w:rPr>
          <w:rFonts w:asciiTheme="minorHAnsi" w:hAnsiTheme="minorHAnsi"/>
          <w:bCs/>
          <w:lang w:val="de-AT"/>
        </w:rPr>
      </w:pPr>
      <w:r w:rsidRPr="009F41EC">
        <w:rPr>
          <w:rFonts w:asciiTheme="minorHAnsi" w:hAnsiTheme="minorHAnsi"/>
          <w:bCs/>
          <w:lang w:val="de-AT"/>
        </w:rPr>
        <w:t>Hintergrundinfos und Downloads von Pressefotos</w:t>
      </w:r>
      <w:r>
        <w:rPr>
          <w:rFonts w:asciiTheme="minorHAnsi" w:hAnsiTheme="minorHAnsi"/>
          <w:bCs/>
          <w:lang w:val="de-AT"/>
        </w:rPr>
        <w:t xml:space="preserve"> und </w:t>
      </w:r>
      <w:proofErr w:type="spellStart"/>
      <w:r>
        <w:rPr>
          <w:rFonts w:asciiTheme="minorHAnsi" w:hAnsiTheme="minorHAnsi"/>
          <w:bCs/>
          <w:lang w:val="de-AT"/>
        </w:rPr>
        <w:t>Illus</w:t>
      </w:r>
      <w:proofErr w:type="spellEnd"/>
      <w:r>
        <w:rPr>
          <w:rFonts w:asciiTheme="minorHAnsi" w:hAnsiTheme="minorHAnsi"/>
          <w:bCs/>
          <w:lang w:val="de-AT"/>
        </w:rPr>
        <w:t xml:space="preserve"> auf</w:t>
      </w:r>
      <w:r w:rsidRPr="009F41EC">
        <w:rPr>
          <w:rFonts w:asciiTheme="minorHAnsi" w:hAnsiTheme="minorHAnsi"/>
          <w:bCs/>
          <w:lang w:val="de-AT"/>
        </w:rPr>
        <w:t xml:space="preserve"> </w:t>
      </w:r>
      <w:r w:rsidRPr="009F41EC">
        <w:rPr>
          <w:rFonts w:asciiTheme="minorHAnsi" w:hAnsiTheme="minorHAnsi"/>
          <w:b/>
          <w:bCs/>
          <w:lang w:val="de-AT"/>
        </w:rPr>
        <w:t>www.sternsingen.at/presse</w:t>
      </w:r>
    </w:p>
    <w:p w:rsidR="00734A3D" w:rsidRDefault="00734A3D" w:rsidP="00734A3D">
      <w:pPr>
        <w:pStyle w:val="Default"/>
        <w:ind w:right="136"/>
        <w:rPr>
          <w:rFonts w:asciiTheme="minorHAnsi" w:hAnsiTheme="minorHAnsi"/>
          <w:bCs/>
          <w:lang w:val="de-AT"/>
        </w:rPr>
      </w:pPr>
    </w:p>
    <w:p w:rsidR="00734A3D" w:rsidRPr="009F41EC" w:rsidRDefault="00734A3D" w:rsidP="00734A3D">
      <w:pPr>
        <w:rPr>
          <w:rFonts w:asciiTheme="minorHAnsi" w:hAnsiTheme="minorHAnsi" w:cs="Arial Unicode MS"/>
          <w:b/>
          <w:bCs/>
          <w:color w:val="000000"/>
          <w:sz w:val="22"/>
          <w:szCs w:val="22"/>
          <w:u w:color="000000"/>
          <w:lang w:val="de-AT" w:eastAsia="de-AT"/>
        </w:rPr>
      </w:pPr>
      <w:r w:rsidRPr="009F41EC">
        <w:rPr>
          <w:rFonts w:asciiTheme="minorHAnsi" w:hAnsiTheme="minorHAnsi" w:cs="Arial Unicode MS"/>
          <w:b/>
          <w:bCs/>
          <w:color w:val="000000"/>
          <w:sz w:val="22"/>
          <w:szCs w:val="22"/>
          <w:u w:color="000000"/>
          <w:lang w:val="de-AT" w:eastAsia="de-AT"/>
        </w:rPr>
        <w:t>Infos und Kontakt:</w:t>
      </w:r>
    </w:p>
    <w:p w:rsidR="00734A3D" w:rsidRPr="009F41EC" w:rsidRDefault="00734A3D" w:rsidP="00734A3D">
      <w:pPr>
        <w:rPr>
          <w:rFonts w:asciiTheme="minorHAnsi" w:hAnsiTheme="minorHAnsi" w:cs="Arial Unicode MS"/>
          <w:bCs/>
          <w:color w:val="000000"/>
          <w:sz w:val="22"/>
          <w:szCs w:val="22"/>
          <w:u w:color="000000"/>
          <w:lang w:val="de-AT" w:eastAsia="de-AT"/>
        </w:rPr>
      </w:pPr>
      <w:r w:rsidRPr="009F41EC">
        <w:rPr>
          <w:rFonts w:asciiTheme="minorHAnsi" w:hAnsiTheme="minorHAnsi" w:cs="Arial Unicode MS"/>
          <w:bCs/>
          <w:color w:val="000000"/>
          <w:sz w:val="22"/>
          <w:szCs w:val="22"/>
          <w:u w:color="000000"/>
          <w:lang w:val="de-AT" w:eastAsia="de-AT"/>
        </w:rPr>
        <w:t xml:space="preserve">Georg Bauer, 0676/88 011 - 1073, Mail: </w:t>
      </w:r>
      <w:hyperlink r:id="rId7" w:history="1">
        <w:r w:rsidRPr="009F41EC">
          <w:rPr>
            <w:rFonts w:asciiTheme="minorHAnsi" w:hAnsiTheme="minorHAnsi" w:cs="Arial Unicode MS"/>
            <w:bCs/>
            <w:color w:val="000000"/>
            <w:sz w:val="22"/>
            <w:szCs w:val="22"/>
            <w:u w:color="000000"/>
            <w:lang w:val="de-AT" w:eastAsia="de-AT"/>
          </w:rPr>
          <w:t>georg.bauer@dka.at</w:t>
        </w:r>
      </w:hyperlink>
    </w:p>
    <w:p w:rsidR="00734A3D" w:rsidRPr="00A45674" w:rsidRDefault="00734A3D" w:rsidP="00734A3D">
      <w:pPr>
        <w:rPr>
          <w:rFonts w:asciiTheme="minorHAnsi" w:hAnsiTheme="minorHAnsi" w:cs="Arial Unicode MS"/>
          <w:bCs/>
          <w:color w:val="000000"/>
          <w:sz w:val="22"/>
          <w:szCs w:val="22"/>
          <w:u w:color="000000"/>
          <w:lang w:val="en-IN" w:eastAsia="de-AT"/>
        </w:rPr>
      </w:pPr>
      <w:r w:rsidRPr="00A45674">
        <w:rPr>
          <w:rFonts w:asciiTheme="minorHAnsi" w:hAnsiTheme="minorHAnsi" w:cs="Arial Unicode MS"/>
          <w:bCs/>
          <w:color w:val="000000"/>
          <w:sz w:val="22"/>
          <w:szCs w:val="22"/>
          <w:u w:color="000000"/>
          <w:lang w:val="en-IN" w:eastAsia="de-AT"/>
        </w:rPr>
        <w:t>Silvia Kreczy, 0676/88 011 - 1087, Mail: silvia.kreczy@dka.at</w:t>
      </w:r>
    </w:p>
    <w:p w:rsidR="0080099D" w:rsidRPr="00734A3D" w:rsidRDefault="0080099D" w:rsidP="008E4172">
      <w:pPr>
        <w:pStyle w:val="Default"/>
        <w:ind w:right="136"/>
        <w:rPr>
          <w:rStyle w:val="Hyperlink1"/>
          <w:rFonts w:asciiTheme="minorHAnsi" w:hAnsiTheme="minorHAnsi"/>
          <w:color w:val="4E67C8" w:themeColor="accent1"/>
          <w:lang w:val="en-IN"/>
        </w:rPr>
      </w:pPr>
    </w:p>
    <w:p w:rsidR="0080099D" w:rsidRPr="00734A3D" w:rsidRDefault="0080099D" w:rsidP="008E4172">
      <w:pPr>
        <w:pStyle w:val="Default"/>
        <w:ind w:right="136"/>
        <w:rPr>
          <w:rStyle w:val="Hyperlink1"/>
          <w:rFonts w:asciiTheme="minorHAnsi" w:hAnsiTheme="minorHAnsi"/>
          <w:color w:val="4E67C8" w:themeColor="accent1"/>
          <w:lang w:val="en-IN"/>
        </w:rPr>
      </w:pPr>
    </w:p>
    <w:p w:rsidR="0080099D" w:rsidRPr="00734A3D" w:rsidRDefault="0080099D" w:rsidP="008E4172">
      <w:pPr>
        <w:pStyle w:val="Default"/>
        <w:ind w:right="136"/>
        <w:rPr>
          <w:rStyle w:val="Hyperlink1"/>
          <w:rFonts w:asciiTheme="minorHAnsi" w:hAnsiTheme="minorHAnsi"/>
          <w:color w:val="4E67C8" w:themeColor="accent1"/>
          <w:lang w:val="en-IN"/>
        </w:rPr>
      </w:pPr>
    </w:p>
    <w:p w:rsidR="00813523" w:rsidRPr="00734A3D" w:rsidRDefault="0081352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color w:val="70334C"/>
          <w:sz w:val="22"/>
          <w:szCs w:val="22"/>
          <w:u w:color="70334C"/>
          <w:lang w:val="en-IN" w:eastAsia="de-AT"/>
        </w:rPr>
      </w:pPr>
      <w:r w:rsidRPr="00734A3D">
        <w:rPr>
          <w:rFonts w:asciiTheme="minorHAnsi" w:hAnsiTheme="minorHAnsi" w:cs="Arial Unicode MS"/>
          <w:color w:val="70334C"/>
          <w:sz w:val="22"/>
          <w:szCs w:val="22"/>
          <w:u w:color="70334C"/>
          <w:lang w:val="en-IN" w:eastAsia="de-AT"/>
        </w:rPr>
        <w:br w:type="page"/>
      </w:r>
    </w:p>
    <w:p w:rsidR="0080099D" w:rsidRPr="0080099D" w:rsidRDefault="0080099D" w:rsidP="008E4172">
      <w:pPr>
        <w:pStyle w:val="Default"/>
        <w:ind w:right="136"/>
        <w:rPr>
          <w:rFonts w:asciiTheme="minorHAnsi" w:hAnsiTheme="minorHAnsi"/>
          <w:b/>
          <w:color w:val="auto"/>
          <w:sz w:val="32"/>
          <w:szCs w:val="32"/>
          <w:u w:color="70334C"/>
          <w:lang w:val="de-AT"/>
        </w:rPr>
      </w:pPr>
      <w:r w:rsidRPr="0080099D">
        <w:rPr>
          <w:rFonts w:asciiTheme="minorHAnsi" w:hAnsiTheme="minorHAnsi"/>
          <w:b/>
          <w:color w:val="auto"/>
          <w:sz w:val="32"/>
          <w:szCs w:val="32"/>
          <w:u w:color="70334C"/>
          <w:lang w:val="de-AT"/>
        </w:rPr>
        <w:lastRenderedPageBreak/>
        <w:t>Sternsingeraktion 2023</w:t>
      </w:r>
    </w:p>
    <w:p w:rsidR="0080099D" w:rsidRPr="0080099D" w:rsidRDefault="0080099D" w:rsidP="008E4172">
      <w:pPr>
        <w:pStyle w:val="Default"/>
        <w:ind w:right="136"/>
        <w:rPr>
          <w:rFonts w:asciiTheme="minorHAnsi" w:hAnsiTheme="minorHAnsi"/>
          <w:b/>
          <w:color w:val="auto"/>
          <w:sz w:val="32"/>
          <w:szCs w:val="32"/>
          <w:u w:color="70334C"/>
          <w:lang w:val="de-AT"/>
        </w:rPr>
      </w:pPr>
      <w:r w:rsidRPr="0080099D">
        <w:rPr>
          <w:rFonts w:asciiTheme="minorHAnsi" w:hAnsiTheme="minorHAnsi"/>
          <w:b/>
          <w:color w:val="auto"/>
          <w:sz w:val="32"/>
          <w:szCs w:val="32"/>
          <w:u w:color="70334C"/>
          <w:lang w:val="de-AT"/>
        </w:rPr>
        <w:t>Millionen Schritte für eine gerechte Welt</w:t>
      </w:r>
    </w:p>
    <w:p w:rsidR="0080099D" w:rsidRDefault="0080099D" w:rsidP="008E4172">
      <w:pPr>
        <w:pStyle w:val="Default"/>
        <w:ind w:right="136"/>
        <w:rPr>
          <w:rFonts w:asciiTheme="minorHAnsi" w:hAnsiTheme="minorHAnsi"/>
          <w:b/>
          <w:bCs/>
          <w:lang w:val="de-AT"/>
        </w:rPr>
      </w:pPr>
    </w:p>
    <w:p w:rsidR="00BA71D5" w:rsidRPr="00AC3299" w:rsidRDefault="003024E1" w:rsidP="008E4172">
      <w:pPr>
        <w:pStyle w:val="Default"/>
        <w:ind w:right="136"/>
        <w:rPr>
          <w:rFonts w:asciiTheme="minorHAnsi" w:hAnsiTheme="minorHAnsi"/>
          <w:b/>
          <w:bCs/>
          <w:lang w:val="de-AT"/>
        </w:rPr>
      </w:pPr>
      <w:r>
        <w:rPr>
          <w:rFonts w:asciiTheme="minorHAnsi" w:hAnsiTheme="minorHAnsi"/>
          <w:b/>
          <w:bCs/>
          <w:lang w:val="de-AT"/>
        </w:rPr>
        <w:t xml:space="preserve">85.000 Kinder und Jugendliche sind zum Jahreswechsel </w:t>
      </w:r>
      <w:r w:rsidR="00B51486">
        <w:rPr>
          <w:rFonts w:asciiTheme="minorHAnsi" w:hAnsiTheme="minorHAnsi"/>
          <w:b/>
          <w:bCs/>
          <w:lang w:val="de-AT"/>
        </w:rPr>
        <w:t xml:space="preserve">unterwegs, um </w:t>
      </w:r>
      <w:r>
        <w:rPr>
          <w:rFonts w:asciiTheme="minorHAnsi" w:hAnsiTheme="minorHAnsi"/>
          <w:b/>
          <w:bCs/>
          <w:lang w:val="de-AT"/>
        </w:rPr>
        <w:t>in</w:t>
      </w:r>
      <w:r w:rsidR="00B51486">
        <w:rPr>
          <w:rFonts w:asciiTheme="minorHAnsi" w:hAnsiTheme="minorHAnsi"/>
          <w:b/>
          <w:bCs/>
          <w:lang w:val="de-AT"/>
        </w:rPr>
        <w:t xml:space="preserve"> </w:t>
      </w:r>
      <w:r>
        <w:rPr>
          <w:rFonts w:asciiTheme="minorHAnsi" w:hAnsiTheme="minorHAnsi"/>
          <w:b/>
          <w:bCs/>
          <w:lang w:val="de-AT"/>
        </w:rPr>
        <w:t xml:space="preserve">ganz Österreich </w:t>
      </w:r>
      <w:r w:rsidR="001E00BD" w:rsidRPr="00BA71D5">
        <w:rPr>
          <w:rFonts w:asciiTheme="minorHAnsi" w:hAnsiTheme="minorHAnsi"/>
          <w:b/>
          <w:bCs/>
          <w:lang w:val="de-AT"/>
        </w:rPr>
        <w:t>die weihnachtliche Friedensbotschaft und den Segen für das neue Jahr</w:t>
      </w:r>
      <w:r w:rsidR="00B51486">
        <w:rPr>
          <w:rFonts w:asciiTheme="minorHAnsi" w:hAnsiTheme="minorHAnsi"/>
          <w:b/>
          <w:bCs/>
          <w:lang w:val="de-AT"/>
        </w:rPr>
        <w:t xml:space="preserve"> zu bringen</w:t>
      </w:r>
      <w:r w:rsidR="001E00BD" w:rsidRPr="00BA71D5">
        <w:rPr>
          <w:rFonts w:asciiTheme="minorHAnsi" w:hAnsiTheme="minorHAnsi"/>
          <w:b/>
          <w:bCs/>
          <w:lang w:val="de-AT"/>
        </w:rPr>
        <w:t xml:space="preserve">. </w:t>
      </w:r>
      <w:r w:rsidR="00B51486">
        <w:rPr>
          <w:rFonts w:asciiTheme="minorHAnsi" w:hAnsiTheme="minorHAnsi"/>
          <w:b/>
          <w:bCs/>
          <w:lang w:val="de-AT"/>
        </w:rPr>
        <w:t>Die</w:t>
      </w:r>
      <w:r w:rsidR="00BA71D5" w:rsidRPr="00AC3299">
        <w:rPr>
          <w:rFonts w:asciiTheme="minorHAnsi" w:hAnsiTheme="minorHAnsi"/>
          <w:b/>
          <w:bCs/>
          <w:lang w:val="de-AT"/>
        </w:rPr>
        <w:t xml:space="preserve"> solidarische Tour der Nächstenliebe</w:t>
      </w:r>
      <w:r w:rsidR="00B51486">
        <w:rPr>
          <w:rFonts w:asciiTheme="minorHAnsi" w:hAnsiTheme="minorHAnsi"/>
          <w:b/>
          <w:bCs/>
          <w:lang w:val="de-AT"/>
        </w:rPr>
        <w:t xml:space="preserve"> </w:t>
      </w:r>
      <w:r w:rsidR="00BA71D5" w:rsidRPr="00AC3299">
        <w:rPr>
          <w:rFonts w:asciiTheme="minorHAnsi" w:hAnsiTheme="minorHAnsi"/>
          <w:b/>
          <w:bCs/>
          <w:lang w:val="de-AT"/>
        </w:rPr>
        <w:t>reicht weit in die Welt hin</w:t>
      </w:r>
      <w:r w:rsidR="00B51486">
        <w:rPr>
          <w:rFonts w:asciiTheme="minorHAnsi" w:hAnsiTheme="minorHAnsi"/>
          <w:b/>
          <w:bCs/>
          <w:lang w:val="de-AT"/>
        </w:rPr>
        <w:t>aus.</w:t>
      </w:r>
      <w:r w:rsidR="00BA71D5" w:rsidRPr="00AC3299">
        <w:rPr>
          <w:rFonts w:asciiTheme="minorHAnsi" w:hAnsiTheme="minorHAnsi"/>
          <w:b/>
          <w:bCs/>
          <w:lang w:val="de-AT"/>
        </w:rPr>
        <w:t xml:space="preserve"> </w:t>
      </w:r>
      <w:r w:rsidR="00B51486">
        <w:rPr>
          <w:rFonts w:asciiTheme="minorHAnsi" w:hAnsiTheme="minorHAnsi"/>
          <w:b/>
          <w:bCs/>
          <w:lang w:val="de-AT"/>
        </w:rPr>
        <w:t xml:space="preserve">Die Dreikönigsaktion, Hilfswerk der Katholischen Jungschar, unterstützt </w:t>
      </w:r>
      <w:r w:rsidR="00BA71D5" w:rsidRPr="00AC3299">
        <w:rPr>
          <w:rFonts w:asciiTheme="minorHAnsi" w:hAnsiTheme="minorHAnsi"/>
          <w:b/>
          <w:bCs/>
          <w:lang w:val="de-AT"/>
        </w:rPr>
        <w:t xml:space="preserve">notleidende Menschen, deren Armut sich durch </w:t>
      </w:r>
      <w:r w:rsidR="00B51486">
        <w:rPr>
          <w:rFonts w:asciiTheme="minorHAnsi" w:hAnsiTheme="minorHAnsi"/>
          <w:b/>
          <w:bCs/>
          <w:lang w:val="de-AT"/>
        </w:rPr>
        <w:t xml:space="preserve">Klimakrise, </w:t>
      </w:r>
      <w:r w:rsidR="00BA71D5" w:rsidRPr="00AC3299">
        <w:rPr>
          <w:rFonts w:asciiTheme="minorHAnsi" w:hAnsiTheme="minorHAnsi"/>
          <w:b/>
          <w:bCs/>
          <w:lang w:val="de-AT"/>
        </w:rPr>
        <w:t xml:space="preserve">Pandemie </w:t>
      </w:r>
      <w:r w:rsidR="00B51486">
        <w:rPr>
          <w:rFonts w:asciiTheme="minorHAnsi" w:hAnsiTheme="minorHAnsi"/>
          <w:b/>
          <w:bCs/>
          <w:lang w:val="de-AT"/>
        </w:rPr>
        <w:t xml:space="preserve">und Inflation </w:t>
      </w:r>
      <w:r w:rsidR="00BA71D5" w:rsidRPr="00AC3299">
        <w:rPr>
          <w:rFonts w:asciiTheme="minorHAnsi" w:hAnsiTheme="minorHAnsi"/>
          <w:b/>
          <w:bCs/>
          <w:lang w:val="de-AT"/>
        </w:rPr>
        <w:t>dra</w:t>
      </w:r>
      <w:r w:rsidR="00B51486">
        <w:rPr>
          <w:rFonts w:asciiTheme="minorHAnsi" w:hAnsiTheme="minorHAnsi"/>
          <w:b/>
          <w:bCs/>
          <w:lang w:val="de-AT"/>
        </w:rPr>
        <w:t>matisch</w:t>
      </w:r>
      <w:r w:rsidR="00BA71D5" w:rsidRPr="00AC3299">
        <w:rPr>
          <w:rFonts w:asciiTheme="minorHAnsi" w:hAnsiTheme="minorHAnsi"/>
          <w:b/>
          <w:bCs/>
          <w:lang w:val="de-AT"/>
        </w:rPr>
        <w:t xml:space="preserve"> verschlimmert hat.</w:t>
      </w:r>
      <w:r w:rsidR="00B51486">
        <w:rPr>
          <w:rFonts w:asciiTheme="minorHAnsi" w:hAnsiTheme="minorHAnsi"/>
          <w:b/>
          <w:bCs/>
          <w:lang w:val="de-AT"/>
        </w:rPr>
        <w:t xml:space="preserve"> Rund 500 Hilfsprojekte in Afrika, Asien und Lateinamerika können jährlich mit den Spenden finanziert werden.</w:t>
      </w:r>
    </w:p>
    <w:p w:rsidR="00BA71D5" w:rsidRPr="004F12DE" w:rsidRDefault="00BA71D5" w:rsidP="008E4172">
      <w:pPr>
        <w:pStyle w:val="Default"/>
        <w:ind w:right="136"/>
        <w:rPr>
          <w:rFonts w:asciiTheme="minorHAnsi" w:hAnsiTheme="minorHAnsi"/>
          <w:bCs/>
          <w:lang w:val="de-AT"/>
        </w:rPr>
      </w:pPr>
    </w:p>
    <w:p w:rsidR="00BA71D5" w:rsidRPr="004F12DE" w:rsidRDefault="001E00BD" w:rsidP="008E4172">
      <w:pPr>
        <w:pStyle w:val="Default"/>
        <w:ind w:right="136"/>
        <w:rPr>
          <w:rFonts w:asciiTheme="minorHAnsi" w:hAnsiTheme="minorHAnsi"/>
          <w:bCs/>
          <w:lang w:val="de-AT"/>
        </w:rPr>
      </w:pPr>
      <w:r w:rsidRPr="004F12DE">
        <w:rPr>
          <w:rFonts w:asciiTheme="minorHAnsi" w:hAnsiTheme="minorHAnsi"/>
          <w:bCs/>
          <w:lang w:val="de-AT"/>
        </w:rPr>
        <w:t>Jeder Schritt</w:t>
      </w:r>
      <w:r w:rsidR="00B51486" w:rsidRPr="004F12DE">
        <w:rPr>
          <w:rFonts w:asciiTheme="minorHAnsi" w:hAnsiTheme="minorHAnsi"/>
          <w:bCs/>
          <w:lang w:val="de-AT"/>
        </w:rPr>
        <w:t xml:space="preserve"> von Caspar, Melchior und Balthasar </w:t>
      </w:r>
      <w:r w:rsidR="00D54BE6" w:rsidRPr="004F12DE">
        <w:rPr>
          <w:rFonts w:asciiTheme="minorHAnsi" w:hAnsiTheme="minorHAnsi"/>
          <w:bCs/>
          <w:lang w:val="de-AT"/>
        </w:rPr>
        <w:t xml:space="preserve">ist ein wichtiges Puzzleteilchen, um unsere Welt zu einem besseren Ort für alle Menschen zu machen. </w:t>
      </w:r>
      <w:r w:rsidR="00BA71D5" w:rsidRPr="004F12DE">
        <w:rPr>
          <w:rFonts w:asciiTheme="minorHAnsi" w:hAnsiTheme="minorHAnsi"/>
          <w:bCs/>
          <w:lang w:val="de-AT"/>
        </w:rPr>
        <w:t xml:space="preserve">Das Besondere an der Sternsingeraktion ist, dass Kinder und Jugendliche das Fundament der größten entwicklungspolitischen Spendenaktion Österreichs bilden. Die Heiligen König*innen leben einerseits den alpenländischen Brauch des Sternsingens und setzen sich andererseits für </w:t>
      </w:r>
      <w:r w:rsidR="004F12DE" w:rsidRPr="004F12DE">
        <w:rPr>
          <w:rFonts w:asciiTheme="minorHAnsi" w:eastAsia="Calibri" w:hAnsiTheme="minorHAnsi" w:cs="Calibri"/>
          <w:lang w:val="de-AT"/>
        </w:rPr>
        <w:t xml:space="preserve">ein würdiges Leben </w:t>
      </w:r>
      <w:r w:rsidR="00BA71D5" w:rsidRPr="004F12DE">
        <w:rPr>
          <w:rFonts w:asciiTheme="minorHAnsi" w:hAnsiTheme="minorHAnsi"/>
          <w:bCs/>
          <w:lang w:val="de-AT"/>
        </w:rPr>
        <w:t>unsere</w:t>
      </w:r>
      <w:r w:rsidR="004F12DE" w:rsidRPr="004F12DE">
        <w:rPr>
          <w:rFonts w:asciiTheme="minorHAnsi" w:hAnsiTheme="minorHAnsi"/>
          <w:bCs/>
          <w:lang w:val="de-AT"/>
        </w:rPr>
        <w:t>r</w:t>
      </w:r>
      <w:r w:rsidR="00BA71D5" w:rsidRPr="004F12DE">
        <w:rPr>
          <w:rFonts w:asciiTheme="minorHAnsi" w:hAnsiTheme="minorHAnsi"/>
          <w:bCs/>
          <w:lang w:val="de-AT"/>
        </w:rPr>
        <w:t xml:space="preserve"> Mitmenschen im globalen Süden ein</w:t>
      </w:r>
      <w:r w:rsidR="004F12DE" w:rsidRPr="004F12DE">
        <w:rPr>
          <w:rFonts w:asciiTheme="minorHAnsi" w:hAnsiTheme="minorHAnsi"/>
          <w:bCs/>
          <w:lang w:val="de-AT"/>
        </w:rPr>
        <w:t xml:space="preserve"> </w:t>
      </w:r>
      <w:r w:rsidR="004F12DE" w:rsidRPr="004F12DE">
        <w:rPr>
          <w:rFonts w:asciiTheme="minorHAnsi" w:eastAsia="Calibri" w:hAnsiTheme="minorHAnsi" w:cs="Calibri"/>
          <w:lang w:val="de-AT"/>
        </w:rPr>
        <w:t>– mit Nahrung und sauberem Trinkwasser, Schulbildung und Betreuung für Straßenkinder, Schutz der Menschenrechte und Bewahrung der Schöpfung.</w:t>
      </w:r>
      <w:r w:rsidR="00BA71D5" w:rsidRPr="004F12DE">
        <w:rPr>
          <w:rFonts w:asciiTheme="minorHAnsi" w:hAnsiTheme="minorHAnsi"/>
          <w:bCs/>
          <w:lang w:val="de-AT"/>
        </w:rPr>
        <w:t xml:space="preserve"> Schwerpunkt der Sternsingeraktion 202</w:t>
      </w:r>
      <w:r w:rsidR="00D54BE6" w:rsidRPr="004F12DE">
        <w:rPr>
          <w:rFonts w:asciiTheme="minorHAnsi" w:hAnsiTheme="minorHAnsi"/>
          <w:bCs/>
          <w:lang w:val="de-AT"/>
        </w:rPr>
        <w:t>3</w:t>
      </w:r>
      <w:r w:rsidR="00BA71D5" w:rsidRPr="004F12DE">
        <w:rPr>
          <w:rFonts w:asciiTheme="minorHAnsi" w:hAnsiTheme="minorHAnsi"/>
          <w:bCs/>
          <w:lang w:val="de-AT"/>
        </w:rPr>
        <w:t xml:space="preserve"> ist die Unterstützung </w:t>
      </w:r>
      <w:r w:rsidR="004F12DE">
        <w:rPr>
          <w:rFonts w:asciiTheme="minorHAnsi" w:hAnsiTheme="minorHAnsi"/>
          <w:bCs/>
          <w:lang w:val="de-AT"/>
        </w:rPr>
        <w:t xml:space="preserve">von Hirtenvölkern im nördlichen Kenia. </w:t>
      </w:r>
      <w:r w:rsidR="00BA71D5" w:rsidRPr="004F12DE">
        <w:rPr>
          <w:rFonts w:asciiTheme="minorHAnsi" w:hAnsiTheme="minorHAnsi"/>
          <w:bCs/>
          <w:lang w:val="de-AT"/>
        </w:rPr>
        <w:t xml:space="preserve"> </w:t>
      </w:r>
    </w:p>
    <w:p w:rsidR="001E00BD" w:rsidRPr="004F12DE" w:rsidRDefault="001E00BD" w:rsidP="008E4172">
      <w:pPr>
        <w:pStyle w:val="Default"/>
        <w:ind w:right="136"/>
        <w:rPr>
          <w:rFonts w:asciiTheme="minorHAnsi" w:hAnsiTheme="minorHAnsi"/>
          <w:bCs/>
          <w:lang w:val="de-AT"/>
        </w:rPr>
      </w:pPr>
    </w:p>
    <w:p w:rsidR="00BA71D5" w:rsidRPr="004F12DE" w:rsidRDefault="00BA71D5" w:rsidP="008E4172">
      <w:pPr>
        <w:pStyle w:val="Default"/>
        <w:ind w:right="136"/>
        <w:rPr>
          <w:rFonts w:asciiTheme="minorHAnsi" w:hAnsiTheme="minorHAnsi"/>
          <w:bCs/>
          <w:lang w:val="de-AT"/>
        </w:rPr>
      </w:pPr>
      <w:r w:rsidRPr="004F12DE">
        <w:rPr>
          <w:rFonts w:asciiTheme="minorHAnsi" w:hAnsiTheme="minorHAnsi"/>
          <w:bCs/>
          <w:lang w:val="de-AT"/>
        </w:rPr>
        <w:t xml:space="preserve">Alle, die an die Sternsingeraktion spenden und so das Anliegen der Kinder unterstützen, werden </w:t>
      </w:r>
      <w:r w:rsidR="008E4172">
        <w:rPr>
          <w:rFonts w:asciiTheme="minorHAnsi" w:hAnsiTheme="minorHAnsi"/>
          <w:bCs/>
          <w:lang w:val="de-AT"/>
        </w:rPr>
        <w:t>g</w:t>
      </w:r>
      <w:r w:rsidRPr="004F12DE">
        <w:rPr>
          <w:rFonts w:asciiTheme="minorHAnsi" w:hAnsiTheme="minorHAnsi"/>
          <w:bCs/>
          <w:lang w:val="de-AT"/>
        </w:rPr>
        <w:t xml:space="preserve">leichsam zu Vierten König*innen. Diese wichtige Unterstützung kann gerne auch mit einer Spende auf das Spendenkonto der Dreikönigsaktion (IBAN: AT23 6000 0000 9300 0330) oder online auf www.sternsingen.at/spenden erfolgen. </w:t>
      </w:r>
    </w:p>
    <w:p w:rsidR="00BA71D5" w:rsidRPr="004F12DE" w:rsidRDefault="00BA71D5" w:rsidP="008E4172">
      <w:pPr>
        <w:pStyle w:val="Default"/>
        <w:ind w:right="136"/>
        <w:rPr>
          <w:rFonts w:asciiTheme="minorHAnsi" w:hAnsiTheme="minorHAnsi"/>
          <w:bCs/>
          <w:lang w:val="de-AT"/>
        </w:rPr>
      </w:pPr>
    </w:p>
    <w:p w:rsidR="00BA71D5" w:rsidRDefault="004F12DE" w:rsidP="008E4172">
      <w:pPr>
        <w:pStyle w:val="Default"/>
        <w:ind w:right="136"/>
        <w:rPr>
          <w:rFonts w:asciiTheme="minorHAnsi" w:hAnsiTheme="minorHAnsi"/>
          <w:bCs/>
          <w:lang w:val="de-AT"/>
        </w:rPr>
      </w:pPr>
      <w:r w:rsidRPr="004F12DE">
        <w:rPr>
          <w:rFonts w:asciiTheme="minorHAnsi" w:hAnsiTheme="minorHAnsi"/>
          <w:bCs/>
          <w:lang w:val="de-AT"/>
        </w:rPr>
        <w:t xml:space="preserve">Auch die Wiener Städtische Versicherung steht der Sternsingeraktion zur Seite. </w:t>
      </w:r>
      <w:r w:rsidR="000A567C" w:rsidRPr="000A567C">
        <w:rPr>
          <w:rFonts w:asciiTheme="minorHAnsi" w:hAnsiTheme="minorHAnsi"/>
          <w:bCs/>
          <w:lang w:val="de-AT"/>
        </w:rPr>
        <w:t>„Selbstverständlich steht die Wiener Städtische der Dreikönigsaktion des Hilfswerks der Katholischen Jungschar auch in diesem Jahr als starker Partner zur Seite. Die Sternsingerinnen und Sternsinger leisten großartige Arbeit und zeigen vor, wie Solidarität und Nächstenliebe funktionieren kann. Dieses Engagement unterstützen wir sehr gerne“, so Ralph Müller, Generaldirektor der Wiener Städtischen Versicherung.</w:t>
      </w:r>
    </w:p>
    <w:p w:rsidR="000A567C" w:rsidRDefault="000A567C" w:rsidP="008E4172">
      <w:pPr>
        <w:pStyle w:val="Default"/>
        <w:ind w:right="136"/>
        <w:rPr>
          <w:rFonts w:asciiTheme="minorHAnsi" w:hAnsiTheme="minorHAnsi"/>
          <w:bCs/>
          <w:lang w:val="de-AT"/>
        </w:rPr>
      </w:pPr>
      <w:bookmarkStart w:id="1" w:name="_GoBack"/>
      <w:bookmarkEnd w:id="1"/>
    </w:p>
    <w:p w:rsidR="009F41EC" w:rsidRDefault="009F41EC" w:rsidP="009F41EC">
      <w:pPr>
        <w:pStyle w:val="Default"/>
        <w:ind w:right="136"/>
        <w:rPr>
          <w:rFonts w:asciiTheme="minorHAnsi" w:hAnsiTheme="minorHAnsi"/>
          <w:bCs/>
          <w:lang w:val="de-AT"/>
        </w:rPr>
      </w:pPr>
      <w:r w:rsidRPr="009F41EC">
        <w:rPr>
          <w:rFonts w:asciiTheme="minorHAnsi" w:hAnsiTheme="minorHAnsi"/>
          <w:bCs/>
          <w:lang w:val="de-AT"/>
        </w:rPr>
        <w:t>Hintergrundinfos und Downloads von Pressefotos</w:t>
      </w:r>
      <w:r>
        <w:rPr>
          <w:rFonts w:asciiTheme="minorHAnsi" w:hAnsiTheme="minorHAnsi"/>
          <w:bCs/>
          <w:lang w:val="de-AT"/>
        </w:rPr>
        <w:t xml:space="preserve"> und </w:t>
      </w:r>
      <w:proofErr w:type="spellStart"/>
      <w:r>
        <w:rPr>
          <w:rFonts w:asciiTheme="minorHAnsi" w:hAnsiTheme="minorHAnsi"/>
          <w:bCs/>
          <w:lang w:val="de-AT"/>
        </w:rPr>
        <w:t>Illus</w:t>
      </w:r>
      <w:proofErr w:type="spellEnd"/>
      <w:r>
        <w:rPr>
          <w:rFonts w:asciiTheme="minorHAnsi" w:hAnsiTheme="minorHAnsi"/>
          <w:bCs/>
          <w:lang w:val="de-AT"/>
        </w:rPr>
        <w:t xml:space="preserve"> auf</w:t>
      </w:r>
      <w:r w:rsidRPr="009F41EC">
        <w:rPr>
          <w:rFonts w:asciiTheme="minorHAnsi" w:hAnsiTheme="minorHAnsi"/>
          <w:bCs/>
          <w:lang w:val="de-AT"/>
        </w:rPr>
        <w:t xml:space="preserve"> </w:t>
      </w:r>
      <w:r w:rsidRPr="009F41EC">
        <w:rPr>
          <w:rFonts w:asciiTheme="minorHAnsi" w:hAnsiTheme="minorHAnsi"/>
          <w:b/>
          <w:bCs/>
          <w:lang w:val="de-AT"/>
        </w:rPr>
        <w:t>www.sternsingen.at/presse</w:t>
      </w:r>
    </w:p>
    <w:p w:rsidR="009F41EC" w:rsidRDefault="009F41EC" w:rsidP="008E4172">
      <w:pPr>
        <w:pStyle w:val="Default"/>
        <w:ind w:right="136"/>
        <w:rPr>
          <w:rFonts w:asciiTheme="minorHAnsi" w:hAnsiTheme="minorHAnsi"/>
          <w:bCs/>
          <w:lang w:val="de-AT"/>
        </w:rPr>
      </w:pPr>
    </w:p>
    <w:p w:rsidR="009F41EC" w:rsidRPr="009F41EC" w:rsidRDefault="009F41EC" w:rsidP="009F41EC">
      <w:pPr>
        <w:rPr>
          <w:rFonts w:asciiTheme="minorHAnsi" w:hAnsiTheme="minorHAnsi" w:cs="Arial Unicode MS"/>
          <w:b/>
          <w:bCs/>
          <w:color w:val="000000"/>
          <w:sz w:val="22"/>
          <w:szCs w:val="22"/>
          <w:u w:color="000000"/>
          <w:lang w:val="de-AT" w:eastAsia="de-AT"/>
        </w:rPr>
      </w:pPr>
      <w:r w:rsidRPr="009F41EC">
        <w:rPr>
          <w:rFonts w:asciiTheme="minorHAnsi" w:hAnsiTheme="minorHAnsi" w:cs="Arial Unicode MS"/>
          <w:b/>
          <w:bCs/>
          <w:color w:val="000000"/>
          <w:sz w:val="22"/>
          <w:szCs w:val="22"/>
          <w:u w:color="000000"/>
          <w:lang w:val="de-AT" w:eastAsia="de-AT"/>
        </w:rPr>
        <w:t>Infos und Kontakt:</w:t>
      </w:r>
    </w:p>
    <w:p w:rsidR="009F41EC" w:rsidRPr="009F41EC" w:rsidRDefault="009F41EC" w:rsidP="009F41EC">
      <w:pPr>
        <w:rPr>
          <w:rFonts w:asciiTheme="minorHAnsi" w:hAnsiTheme="minorHAnsi" w:cs="Arial Unicode MS"/>
          <w:bCs/>
          <w:color w:val="000000"/>
          <w:sz w:val="22"/>
          <w:szCs w:val="22"/>
          <w:u w:color="000000"/>
          <w:lang w:val="de-AT" w:eastAsia="de-AT"/>
        </w:rPr>
      </w:pPr>
      <w:r w:rsidRPr="009F41EC">
        <w:rPr>
          <w:rFonts w:asciiTheme="minorHAnsi" w:hAnsiTheme="minorHAnsi" w:cs="Arial Unicode MS"/>
          <w:bCs/>
          <w:color w:val="000000"/>
          <w:sz w:val="22"/>
          <w:szCs w:val="22"/>
          <w:u w:color="000000"/>
          <w:lang w:val="de-AT" w:eastAsia="de-AT"/>
        </w:rPr>
        <w:t xml:space="preserve">Georg Bauer, 0676/88 011 - 1073, Mail: </w:t>
      </w:r>
      <w:hyperlink r:id="rId8" w:history="1">
        <w:r w:rsidRPr="009F41EC">
          <w:rPr>
            <w:rFonts w:asciiTheme="minorHAnsi" w:hAnsiTheme="minorHAnsi" w:cs="Arial Unicode MS"/>
            <w:bCs/>
            <w:color w:val="000000"/>
            <w:sz w:val="22"/>
            <w:szCs w:val="22"/>
            <w:u w:color="000000"/>
            <w:lang w:val="de-AT" w:eastAsia="de-AT"/>
          </w:rPr>
          <w:t>georg.bauer@dka.at</w:t>
        </w:r>
      </w:hyperlink>
    </w:p>
    <w:p w:rsidR="009F41EC" w:rsidRPr="000A567C" w:rsidRDefault="009F41EC" w:rsidP="009F41EC">
      <w:pPr>
        <w:rPr>
          <w:rFonts w:asciiTheme="minorHAnsi" w:hAnsiTheme="minorHAnsi" w:cs="Arial Unicode MS"/>
          <w:bCs/>
          <w:color w:val="000000"/>
          <w:sz w:val="22"/>
          <w:szCs w:val="22"/>
          <w:u w:color="000000"/>
          <w:lang w:val="en-IN" w:eastAsia="de-AT"/>
        </w:rPr>
      </w:pPr>
      <w:r w:rsidRPr="000A567C">
        <w:rPr>
          <w:rFonts w:asciiTheme="minorHAnsi" w:hAnsiTheme="minorHAnsi" w:cs="Arial Unicode MS"/>
          <w:bCs/>
          <w:color w:val="000000"/>
          <w:sz w:val="22"/>
          <w:szCs w:val="22"/>
          <w:u w:color="000000"/>
          <w:lang w:val="en-IN" w:eastAsia="de-AT"/>
        </w:rPr>
        <w:t>Silvia Kreczy, 0676/88 011 - 1087, Mail: silvia.kreczy@dka.at</w:t>
      </w:r>
    </w:p>
    <w:p w:rsidR="004F12DE" w:rsidRPr="000A567C" w:rsidRDefault="004F12DE" w:rsidP="008E4172">
      <w:pPr>
        <w:pStyle w:val="Default"/>
        <w:ind w:right="136"/>
        <w:rPr>
          <w:rFonts w:asciiTheme="minorHAnsi" w:hAnsiTheme="minorHAnsi"/>
          <w:bCs/>
          <w:lang w:val="en-IN"/>
        </w:rPr>
      </w:pPr>
    </w:p>
    <w:p w:rsidR="009F41EC" w:rsidRDefault="009F41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bCs/>
          <w:color w:val="000000"/>
          <w:sz w:val="22"/>
          <w:szCs w:val="22"/>
          <w:u w:color="000000"/>
          <w:lang w:val="en-IN" w:eastAsia="de-AT"/>
        </w:rPr>
      </w:pPr>
      <w:r>
        <w:rPr>
          <w:rFonts w:asciiTheme="minorHAnsi" w:hAnsiTheme="minorHAnsi"/>
          <w:bCs/>
          <w:lang w:val="en-IN"/>
        </w:rPr>
        <w:br w:type="page"/>
      </w:r>
    </w:p>
    <w:p w:rsidR="004F12DE" w:rsidRDefault="004F12DE" w:rsidP="008E4172">
      <w:pPr>
        <w:pStyle w:val="Default"/>
        <w:ind w:right="136"/>
        <w:rPr>
          <w:rFonts w:asciiTheme="minorHAnsi" w:hAnsiTheme="minorHAnsi"/>
          <w:bCs/>
          <w:lang w:val="en-IN"/>
        </w:rPr>
      </w:pPr>
    </w:p>
    <w:p w:rsidR="00A5540D" w:rsidRPr="00A5540D" w:rsidRDefault="00A5540D" w:rsidP="009F41EC">
      <w:pPr>
        <w:pStyle w:val="Default"/>
        <w:ind w:right="136"/>
        <w:rPr>
          <w:rFonts w:asciiTheme="minorHAnsi" w:hAnsiTheme="minorHAnsi"/>
          <w:b/>
          <w:bCs/>
          <w:sz w:val="32"/>
          <w:szCs w:val="32"/>
          <w:lang w:val="de-AT"/>
        </w:rPr>
      </w:pPr>
      <w:r w:rsidRPr="00A5540D">
        <w:rPr>
          <w:rFonts w:asciiTheme="minorHAnsi" w:hAnsiTheme="minorHAnsi"/>
          <w:b/>
          <w:bCs/>
          <w:sz w:val="32"/>
          <w:szCs w:val="32"/>
          <w:lang w:val="de-AT"/>
        </w:rPr>
        <w:t>Kenia: Wasser sichert Überleben</w:t>
      </w:r>
    </w:p>
    <w:p w:rsidR="00A5540D" w:rsidRDefault="00A5540D" w:rsidP="009F41EC">
      <w:pPr>
        <w:pStyle w:val="Default"/>
        <w:ind w:right="136"/>
        <w:rPr>
          <w:rFonts w:asciiTheme="minorHAnsi" w:hAnsiTheme="minorHAnsi"/>
          <w:bCs/>
          <w:lang w:val="de-AT"/>
        </w:rPr>
      </w:pPr>
    </w:p>
    <w:p w:rsidR="00A53043" w:rsidRPr="00A5540D" w:rsidRDefault="00D46279" w:rsidP="00A53043">
      <w:pPr>
        <w:tabs>
          <w:tab w:val="left" w:pos="471"/>
        </w:tabs>
        <w:rPr>
          <w:rFonts w:asciiTheme="minorHAnsi" w:hAnsiTheme="minorHAnsi" w:cs="Arial Unicode MS"/>
          <w:bCs/>
          <w:color w:val="000000"/>
          <w:sz w:val="22"/>
          <w:szCs w:val="22"/>
          <w:u w:color="000000"/>
          <w:lang w:val="de-AT" w:eastAsia="de-AT"/>
        </w:rPr>
      </w:pPr>
      <w:r w:rsidRPr="00A5540D">
        <w:rPr>
          <w:rFonts w:asciiTheme="minorHAnsi" w:hAnsiTheme="minorHAnsi" w:cs="Arial Unicode MS"/>
          <w:bCs/>
          <w:color w:val="000000"/>
          <w:sz w:val="22"/>
          <w:szCs w:val="22"/>
          <w:u w:color="000000"/>
          <w:lang w:val="de-AT" w:eastAsia="de-AT"/>
        </w:rPr>
        <w:t>Ein Schwerpunkt der Ster</w:t>
      </w:r>
      <w:r w:rsidR="00A5540D" w:rsidRPr="00A5540D">
        <w:rPr>
          <w:rFonts w:asciiTheme="minorHAnsi" w:hAnsiTheme="minorHAnsi" w:cs="Arial Unicode MS"/>
          <w:bCs/>
          <w:color w:val="000000"/>
          <w:sz w:val="22"/>
          <w:szCs w:val="22"/>
          <w:u w:color="000000"/>
          <w:lang w:val="de-AT" w:eastAsia="de-AT"/>
        </w:rPr>
        <w:t xml:space="preserve">nsingeraktion 2023 liegt im </w:t>
      </w:r>
      <w:r w:rsidR="00A53043" w:rsidRPr="00A5540D">
        <w:rPr>
          <w:rFonts w:asciiTheme="minorHAnsi" w:hAnsiTheme="minorHAnsi" w:cs="Arial Unicode MS"/>
          <w:bCs/>
          <w:color w:val="000000"/>
          <w:sz w:val="22"/>
          <w:szCs w:val="22"/>
          <w:u w:color="000000"/>
          <w:lang w:val="de-AT" w:eastAsia="de-AT"/>
        </w:rPr>
        <w:t xml:space="preserve">nördlichen Kenia, in den Regionen </w:t>
      </w:r>
      <w:proofErr w:type="spellStart"/>
      <w:r w:rsidR="00A53043" w:rsidRPr="00A5540D">
        <w:rPr>
          <w:rFonts w:asciiTheme="minorHAnsi" w:hAnsiTheme="minorHAnsi" w:cs="Arial Unicode MS"/>
          <w:bCs/>
          <w:color w:val="000000"/>
          <w:sz w:val="22"/>
          <w:szCs w:val="22"/>
          <w:u w:color="000000"/>
          <w:lang w:val="de-AT" w:eastAsia="de-AT"/>
        </w:rPr>
        <w:t>Marsabit</w:t>
      </w:r>
      <w:proofErr w:type="spellEnd"/>
      <w:r w:rsidR="00A53043" w:rsidRPr="00A5540D">
        <w:rPr>
          <w:rFonts w:asciiTheme="minorHAnsi" w:hAnsiTheme="minorHAnsi" w:cs="Arial Unicode MS"/>
          <w:bCs/>
          <w:color w:val="000000"/>
          <w:sz w:val="22"/>
          <w:szCs w:val="22"/>
          <w:u w:color="000000"/>
          <w:lang w:val="de-AT" w:eastAsia="de-AT"/>
        </w:rPr>
        <w:t xml:space="preserve"> und </w:t>
      </w:r>
      <w:proofErr w:type="spellStart"/>
      <w:r w:rsidR="00A53043" w:rsidRPr="00A5540D">
        <w:rPr>
          <w:rFonts w:asciiTheme="minorHAnsi" w:hAnsiTheme="minorHAnsi" w:cs="Arial Unicode MS"/>
          <w:bCs/>
          <w:color w:val="000000"/>
          <w:sz w:val="22"/>
          <w:szCs w:val="22"/>
          <w:u w:color="000000"/>
          <w:lang w:val="de-AT" w:eastAsia="de-AT"/>
        </w:rPr>
        <w:t>Samburu</w:t>
      </w:r>
      <w:proofErr w:type="spellEnd"/>
      <w:r w:rsidR="00A53043" w:rsidRPr="00A5540D">
        <w:rPr>
          <w:rFonts w:asciiTheme="minorHAnsi" w:hAnsiTheme="minorHAnsi" w:cs="Arial Unicode MS"/>
          <w:bCs/>
          <w:color w:val="000000"/>
          <w:sz w:val="22"/>
          <w:szCs w:val="22"/>
          <w:u w:color="000000"/>
          <w:lang w:val="de-AT" w:eastAsia="de-AT"/>
        </w:rPr>
        <w:t xml:space="preserve">. In dieser wüstenähnlichen Region leben an die 80% der Menschen als Hirtenvölker von ihren Herden an Rindern, Ziegen, Schafen oder Kamelen. Landwirtschaft ist nur sehr begrenzt entlang der meist ausgetrockneten Flussläufe sowie auch rund um den </w:t>
      </w:r>
      <w:proofErr w:type="spellStart"/>
      <w:r w:rsidR="00A53043" w:rsidRPr="00A5540D">
        <w:rPr>
          <w:rFonts w:asciiTheme="minorHAnsi" w:hAnsiTheme="minorHAnsi" w:cs="Arial Unicode MS"/>
          <w:bCs/>
          <w:color w:val="000000"/>
          <w:sz w:val="22"/>
          <w:szCs w:val="22"/>
          <w:u w:color="000000"/>
          <w:lang w:val="de-AT" w:eastAsia="de-AT"/>
        </w:rPr>
        <w:t>Turkanasee</w:t>
      </w:r>
      <w:proofErr w:type="spellEnd"/>
      <w:r w:rsidR="00A53043" w:rsidRPr="00A5540D">
        <w:rPr>
          <w:rFonts w:asciiTheme="minorHAnsi" w:hAnsiTheme="minorHAnsi" w:cs="Arial Unicode MS"/>
          <w:bCs/>
          <w:color w:val="000000"/>
          <w:sz w:val="22"/>
          <w:szCs w:val="22"/>
          <w:u w:color="000000"/>
          <w:lang w:val="de-AT" w:eastAsia="de-AT"/>
        </w:rPr>
        <w:t xml:space="preserve"> möglich.</w:t>
      </w:r>
    </w:p>
    <w:p w:rsidR="00A53043" w:rsidRPr="00A5540D" w:rsidRDefault="00A53043" w:rsidP="00A53043">
      <w:pPr>
        <w:tabs>
          <w:tab w:val="left" w:pos="471"/>
        </w:tabs>
        <w:rPr>
          <w:rFonts w:asciiTheme="minorHAnsi" w:hAnsiTheme="minorHAnsi" w:cs="Arial Unicode MS"/>
          <w:bCs/>
          <w:color w:val="000000"/>
          <w:sz w:val="22"/>
          <w:szCs w:val="22"/>
          <w:u w:color="000000"/>
          <w:lang w:val="de-AT" w:eastAsia="de-AT"/>
        </w:rPr>
      </w:pPr>
    </w:p>
    <w:p w:rsidR="00A53043" w:rsidRPr="00A5540D" w:rsidRDefault="00A53043" w:rsidP="00A53043">
      <w:pPr>
        <w:tabs>
          <w:tab w:val="left" w:pos="471"/>
        </w:tabs>
        <w:rPr>
          <w:rFonts w:asciiTheme="minorHAnsi" w:hAnsiTheme="minorHAnsi" w:cs="Arial Unicode MS"/>
          <w:bCs/>
          <w:color w:val="000000"/>
          <w:sz w:val="22"/>
          <w:szCs w:val="22"/>
          <w:u w:color="000000"/>
          <w:lang w:val="de-AT" w:eastAsia="de-AT"/>
        </w:rPr>
      </w:pPr>
      <w:r w:rsidRPr="00A5540D">
        <w:rPr>
          <w:rFonts w:asciiTheme="minorHAnsi" w:hAnsiTheme="minorHAnsi" w:cs="Arial Unicode MS"/>
          <w:bCs/>
          <w:color w:val="000000"/>
          <w:sz w:val="22"/>
          <w:szCs w:val="22"/>
          <w:u w:color="000000"/>
          <w:lang w:val="de-AT" w:eastAsia="de-AT"/>
        </w:rPr>
        <w:t xml:space="preserve">Die Lebenssituation der Menschen ist von Wassermangel geprägt. Der Klimawandel führt verstärkt dazu, dass Regen ausbleibt und Dürrephasen häufiger auftreten. Wenn es kein Wasser und kein Futter für die Tiere gibt, verenden diese, das führt auch bei den Menschen zu chronischer Armut. Und wenn es dann doch sehr selten regnet, dann extrem stark, was zu Überschwemmungen und Erdrutschen führt. </w:t>
      </w:r>
    </w:p>
    <w:p w:rsidR="00A5540D" w:rsidRPr="00A5540D" w:rsidRDefault="00A5540D" w:rsidP="00A53043">
      <w:pPr>
        <w:tabs>
          <w:tab w:val="left" w:pos="471"/>
        </w:tabs>
        <w:rPr>
          <w:rFonts w:asciiTheme="minorHAnsi" w:hAnsiTheme="minorHAnsi" w:cs="Arial Unicode MS"/>
          <w:bCs/>
          <w:color w:val="000000"/>
          <w:sz w:val="22"/>
          <w:szCs w:val="22"/>
          <w:u w:color="000000"/>
          <w:lang w:val="de-AT" w:eastAsia="de-AT"/>
        </w:rPr>
      </w:pPr>
    </w:p>
    <w:p w:rsidR="00A53043" w:rsidRPr="00A5540D" w:rsidRDefault="00A53043" w:rsidP="00A53043">
      <w:pPr>
        <w:tabs>
          <w:tab w:val="left" w:pos="471"/>
        </w:tabs>
        <w:rPr>
          <w:rFonts w:asciiTheme="minorHAnsi" w:hAnsiTheme="minorHAnsi" w:cs="Arial Unicode MS"/>
          <w:bCs/>
          <w:color w:val="000000"/>
          <w:sz w:val="22"/>
          <w:szCs w:val="22"/>
          <w:u w:color="000000"/>
          <w:lang w:val="de-AT" w:eastAsia="de-AT"/>
        </w:rPr>
      </w:pPr>
      <w:r w:rsidRPr="00A5540D">
        <w:rPr>
          <w:rFonts w:asciiTheme="minorHAnsi" w:hAnsiTheme="minorHAnsi" w:cs="Arial Unicode MS"/>
          <w:bCs/>
          <w:color w:val="000000"/>
          <w:sz w:val="22"/>
          <w:szCs w:val="22"/>
          <w:u w:color="000000"/>
          <w:lang w:val="de-AT" w:eastAsia="de-AT"/>
        </w:rPr>
        <w:t xml:space="preserve">Familien leiden unter Hunger, Kinder sind unter- und mangelernährt, was häufig dramatische Folgen für ihre Entwicklung hat. </w:t>
      </w:r>
      <w:r w:rsidR="00A5540D" w:rsidRPr="00A5540D">
        <w:rPr>
          <w:rFonts w:asciiTheme="minorHAnsi" w:hAnsiTheme="minorHAnsi"/>
          <w:bCs/>
          <w:sz w:val="22"/>
          <w:szCs w:val="22"/>
          <w:lang w:val="de-AT"/>
        </w:rPr>
        <w:t xml:space="preserve">Ohne sauberes Trinkwasser entstehen Krankheiten wie Cholera oder Typhus. Medizinische Behandlung ist weit entfernt und kaum leistbar. Schwangere Frauen und Kinder sind besonders von Unterernährung und Krankheiten betroffen. </w:t>
      </w:r>
    </w:p>
    <w:p w:rsidR="00A5540D" w:rsidRPr="00A5540D" w:rsidRDefault="00A5540D" w:rsidP="00A53043">
      <w:pPr>
        <w:tabs>
          <w:tab w:val="left" w:pos="471"/>
        </w:tabs>
        <w:rPr>
          <w:rFonts w:asciiTheme="minorHAnsi" w:hAnsiTheme="minorHAnsi" w:cs="Arial Unicode MS"/>
          <w:bCs/>
          <w:color w:val="000000"/>
          <w:sz w:val="22"/>
          <w:szCs w:val="22"/>
          <w:u w:color="000000"/>
          <w:lang w:val="de-AT" w:eastAsia="de-AT"/>
        </w:rPr>
      </w:pPr>
    </w:p>
    <w:p w:rsidR="00A53043" w:rsidRPr="00A5540D" w:rsidRDefault="00A53043" w:rsidP="00A53043">
      <w:pPr>
        <w:tabs>
          <w:tab w:val="left" w:pos="471"/>
        </w:tabs>
        <w:rPr>
          <w:rFonts w:asciiTheme="minorHAnsi" w:hAnsiTheme="minorHAnsi" w:cs="Arial Unicode MS"/>
          <w:bCs/>
          <w:color w:val="000000"/>
          <w:sz w:val="22"/>
          <w:szCs w:val="22"/>
          <w:u w:color="000000"/>
          <w:lang w:val="de-AT" w:eastAsia="de-AT"/>
        </w:rPr>
      </w:pPr>
      <w:r w:rsidRPr="00A5540D">
        <w:rPr>
          <w:rFonts w:asciiTheme="minorHAnsi" w:hAnsiTheme="minorHAnsi" w:cs="Arial Unicode MS"/>
          <w:bCs/>
          <w:color w:val="000000"/>
          <w:sz w:val="22"/>
          <w:szCs w:val="22"/>
          <w:u w:color="000000"/>
          <w:lang w:val="de-AT" w:eastAsia="de-AT"/>
        </w:rPr>
        <w:t xml:space="preserve">Die Regionen </w:t>
      </w:r>
      <w:proofErr w:type="spellStart"/>
      <w:r w:rsidRPr="00A5540D">
        <w:rPr>
          <w:rFonts w:asciiTheme="minorHAnsi" w:hAnsiTheme="minorHAnsi" w:cs="Arial Unicode MS"/>
          <w:bCs/>
          <w:color w:val="000000"/>
          <w:sz w:val="22"/>
          <w:szCs w:val="22"/>
          <w:u w:color="000000"/>
          <w:lang w:val="de-AT" w:eastAsia="de-AT"/>
        </w:rPr>
        <w:t>Marsabit</w:t>
      </w:r>
      <w:proofErr w:type="spellEnd"/>
      <w:r w:rsidRPr="00A5540D">
        <w:rPr>
          <w:rFonts w:asciiTheme="minorHAnsi" w:hAnsiTheme="minorHAnsi" w:cs="Arial Unicode MS"/>
          <w:bCs/>
          <w:color w:val="000000"/>
          <w:sz w:val="22"/>
          <w:szCs w:val="22"/>
          <w:u w:color="000000"/>
          <w:lang w:val="de-AT" w:eastAsia="de-AT"/>
        </w:rPr>
        <w:t xml:space="preserve"> und </w:t>
      </w:r>
      <w:proofErr w:type="spellStart"/>
      <w:r w:rsidRPr="00A5540D">
        <w:rPr>
          <w:rFonts w:asciiTheme="minorHAnsi" w:hAnsiTheme="minorHAnsi" w:cs="Arial Unicode MS"/>
          <w:bCs/>
          <w:color w:val="000000"/>
          <w:sz w:val="22"/>
          <w:szCs w:val="22"/>
          <w:u w:color="000000"/>
          <w:lang w:val="de-AT" w:eastAsia="de-AT"/>
        </w:rPr>
        <w:t>Samburu</w:t>
      </w:r>
      <w:proofErr w:type="spellEnd"/>
      <w:r w:rsidRPr="00A5540D">
        <w:rPr>
          <w:rFonts w:asciiTheme="minorHAnsi" w:hAnsiTheme="minorHAnsi" w:cs="Arial Unicode MS"/>
          <w:bCs/>
          <w:color w:val="000000"/>
          <w:sz w:val="22"/>
          <w:szCs w:val="22"/>
          <w:u w:color="000000"/>
          <w:lang w:val="de-AT" w:eastAsia="de-AT"/>
        </w:rPr>
        <w:t xml:space="preserve"> werden schon seit der Kolonialzeit vom Staat bei der Infrastruktur bzw. im Gesundheits- und Bildungswesen vernachlässigt. Ein Drittel der Kinder besucht keine Grundschule, über 70% der Bevölkerung sind Analphabet*innen. Besonders Mädchen und Frauen werden bei Bildung und Mitsprache benachteiligt, dazu kommen weibliche Genitalverstümmelung und Kinderheirat.</w:t>
      </w:r>
    </w:p>
    <w:p w:rsidR="00A53043" w:rsidRPr="00A5540D" w:rsidRDefault="00A53043" w:rsidP="00A53043">
      <w:pPr>
        <w:rPr>
          <w:rFonts w:asciiTheme="minorHAnsi" w:hAnsiTheme="minorHAnsi" w:cs="Arial Unicode MS"/>
          <w:bCs/>
          <w:color w:val="000000"/>
          <w:sz w:val="22"/>
          <w:szCs w:val="22"/>
          <w:u w:color="000000"/>
          <w:lang w:val="de-AT" w:eastAsia="de-AT"/>
        </w:rPr>
      </w:pPr>
    </w:p>
    <w:p w:rsidR="00A53043" w:rsidRPr="00A5540D" w:rsidRDefault="00A53043" w:rsidP="00A5540D">
      <w:pPr>
        <w:pStyle w:val="Default"/>
        <w:ind w:right="136"/>
        <w:rPr>
          <w:rFonts w:asciiTheme="minorHAnsi" w:hAnsiTheme="minorHAnsi"/>
          <w:bCs/>
          <w:lang w:val="de-AT"/>
        </w:rPr>
      </w:pPr>
      <w:r w:rsidRPr="00A5540D">
        <w:rPr>
          <w:rFonts w:asciiTheme="minorHAnsi" w:hAnsiTheme="minorHAnsi"/>
          <w:bCs/>
          <w:lang w:val="de-AT"/>
        </w:rPr>
        <w:t xml:space="preserve">Die </w:t>
      </w:r>
      <w:proofErr w:type="spellStart"/>
      <w:r w:rsidRPr="00A5540D">
        <w:rPr>
          <w:rFonts w:asciiTheme="minorHAnsi" w:hAnsiTheme="minorHAnsi"/>
          <w:bCs/>
          <w:lang w:val="de-AT"/>
        </w:rPr>
        <w:t>Sternsingerspenden</w:t>
      </w:r>
      <w:proofErr w:type="spellEnd"/>
      <w:r w:rsidRPr="00A5540D">
        <w:rPr>
          <w:rFonts w:asciiTheme="minorHAnsi" w:hAnsiTheme="minorHAnsi"/>
          <w:bCs/>
          <w:lang w:val="de-AT"/>
        </w:rPr>
        <w:t xml:space="preserve"> fördern das Überleben der Menschen im nördlichen Kenia. Die beiden Partnerorganisationen - </w:t>
      </w:r>
      <w:proofErr w:type="spellStart"/>
      <w:r w:rsidRPr="00A5540D">
        <w:rPr>
          <w:rFonts w:asciiTheme="minorHAnsi" w:hAnsiTheme="minorHAnsi"/>
          <w:bCs/>
          <w:lang w:val="de-AT"/>
        </w:rPr>
        <w:t>Pacida</w:t>
      </w:r>
      <w:proofErr w:type="spellEnd"/>
      <w:r w:rsidRPr="00A5540D">
        <w:rPr>
          <w:rFonts w:asciiTheme="minorHAnsi" w:hAnsiTheme="minorHAnsi"/>
          <w:bCs/>
          <w:lang w:val="de-AT"/>
        </w:rPr>
        <w:t xml:space="preserve"> und die </w:t>
      </w:r>
      <w:proofErr w:type="spellStart"/>
      <w:r w:rsidRPr="00A5540D">
        <w:rPr>
          <w:rFonts w:asciiTheme="minorHAnsi" w:hAnsiTheme="minorHAnsi"/>
          <w:bCs/>
          <w:lang w:val="de-AT"/>
        </w:rPr>
        <w:t>Yarumal</w:t>
      </w:r>
      <w:proofErr w:type="spellEnd"/>
      <w:r w:rsidR="00A5540D">
        <w:rPr>
          <w:rFonts w:asciiTheme="minorHAnsi" w:hAnsiTheme="minorHAnsi"/>
          <w:bCs/>
          <w:lang w:val="de-AT"/>
        </w:rPr>
        <w:t xml:space="preserve"> </w:t>
      </w:r>
      <w:proofErr w:type="spellStart"/>
      <w:r w:rsidR="00A5540D">
        <w:rPr>
          <w:rFonts w:asciiTheme="minorHAnsi" w:hAnsiTheme="minorHAnsi"/>
          <w:bCs/>
          <w:lang w:val="de-AT"/>
        </w:rPr>
        <w:t>Missionaries</w:t>
      </w:r>
      <w:proofErr w:type="spellEnd"/>
      <w:r w:rsidRPr="00A5540D">
        <w:rPr>
          <w:rFonts w:asciiTheme="minorHAnsi" w:hAnsiTheme="minorHAnsi"/>
          <w:bCs/>
          <w:lang w:val="de-AT"/>
        </w:rPr>
        <w:t xml:space="preserve"> - sichern die wichtige Versorgung mit sauberem Trinkwasser durch (teilweise) solarbetriebene Pumpsysteme und leisten Soforthilfe bei lebensbedrohlicher Dürre und Hunger. </w:t>
      </w:r>
      <w:r w:rsidR="00A5540D" w:rsidRPr="00A5540D">
        <w:rPr>
          <w:rFonts w:asciiTheme="minorHAnsi" w:hAnsiTheme="minorHAnsi"/>
          <w:bCs/>
          <w:lang w:val="de-AT"/>
        </w:rPr>
        <w:t>In Zisternen werden die seltenen Regenfälle gesammelt</w:t>
      </w:r>
      <w:r w:rsidR="00A5540D">
        <w:rPr>
          <w:rFonts w:asciiTheme="minorHAnsi" w:hAnsiTheme="minorHAnsi"/>
          <w:bCs/>
          <w:lang w:val="de-AT"/>
        </w:rPr>
        <w:t xml:space="preserve"> und für Bewässerung genutzt. </w:t>
      </w:r>
      <w:r w:rsidRPr="00A5540D">
        <w:rPr>
          <w:rFonts w:asciiTheme="minorHAnsi" w:hAnsiTheme="minorHAnsi"/>
          <w:bCs/>
          <w:lang w:val="de-AT"/>
        </w:rPr>
        <w:t>Mit Aufforstung und erneuerbaren Energiequellen wird wirksamer Umweltschutz betrieben.</w:t>
      </w:r>
    </w:p>
    <w:p w:rsidR="00A53043" w:rsidRPr="00A5540D" w:rsidRDefault="00A53043" w:rsidP="00A53043">
      <w:pPr>
        <w:rPr>
          <w:rFonts w:asciiTheme="minorHAnsi" w:hAnsiTheme="minorHAnsi" w:cs="Arial Unicode MS"/>
          <w:bCs/>
          <w:color w:val="000000"/>
          <w:sz w:val="22"/>
          <w:szCs w:val="22"/>
          <w:u w:color="000000"/>
          <w:lang w:val="de-AT" w:eastAsia="de-AT"/>
        </w:rPr>
      </w:pPr>
    </w:p>
    <w:p w:rsidR="00A53043" w:rsidRPr="00A5540D" w:rsidRDefault="00A53043" w:rsidP="00A53043">
      <w:pPr>
        <w:rPr>
          <w:rFonts w:asciiTheme="minorHAnsi" w:hAnsiTheme="minorHAnsi" w:cs="Arial Unicode MS"/>
          <w:bCs/>
          <w:color w:val="000000"/>
          <w:sz w:val="22"/>
          <w:szCs w:val="22"/>
          <w:u w:color="000000"/>
          <w:lang w:val="de-AT" w:eastAsia="de-AT"/>
        </w:rPr>
      </w:pPr>
      <w:r w:rsidRPr="00A5540D">
        <w:rPr>
          <w:rFonts w:asciiTheme="minorHAnsi" w:hAnsiTheme="minorHAnsi" w:cs="Arial Unicode MS"/>
          <w:bCs/>
          <w:color w:val="000000"/>
          <w:sz w:val="22"/>
          <w:szCs w:val="22"/>
          <w:u w:color="000000"/>
          <w:lang w:val="de-AT" w:eastAsia="de-AT"/>
        </w:rPr>
        <w:t>Bildung ist die Basis für nachhaltige Entwicklung. Für Hirtenkinder, die tagsüber auf die Herden aufpassen, wurden Abendschulen eingerichtet</w:t>
      </w:r>
      <w:r w:rsidR="00A5540D">
        <w:rPr>
          <w:rFonts w:asciiTheme="minorHAnsi" w:hAnsiTheme="minorHAnsi" w:cs="Arial Unicode MS"/>
          <w:bCs/>
          <w:color w:val="000000"/>
          <w:sz w:val="22"/>
          <w:szCs w:val="22"/>
          <w:u w:color="000000"/>
          <w:lang w:val="de-AT" w:eastAsia="de-AT"/>
        </w:rPr>
        <w:t xml:space="preserve">, in denen </w:t>
      </w:r>
      <w:r w:rsidR="00A5540D" w:rsidRPr="00A5540D">
        <w:rPr>
          <w:rFonts w:asciiTheme="minorHAnsi" w:hAnsiTheme="minorHAnsi" w:cs="Arial Unicode MS"/>
          <w:bCs/>
          <w:color w:val="000000"/>
          <w:sz w:val="22"/>
          <w:szCs w:val="22"/>
          <w:u w:color="000000"/>
          <w:lang w:val="de-AT" w:eastAsia="de-AT"/>
        </w:rPr>
        <w:t xml:space="preserve">sie </w:t>
      </w:r>
      <w:r w:rsidR="00A5540D" w:rsidRPr="00A5540D">
        <w:rPr>
          <w:rFonts w:asciiTheme="minorHAnsi" w:hAnsiTheme="minorHAnsi"/>
          <w:bCs/>
          <w:sz w:val="22"/>
          <w:szCs w:val="22"/>
          <w:lang w:val="de-AT"/>
        </w:rPr>
        <w:t>Englisch und Kiswahili bzw. Lesen, Schreiben und Rechnen lernen</w:t>
      </w:r>
      <w:r w:rsidRPr="00A5540D">
        <w:rPr>
          <w:rFonts w:asciiTheme="minorHAnsi" w:hAnsiTheme="minorHAnsi" w:cs="Arial Unicode MS"/>
          <w:bCs/>
          <w:color w:val="000000"/>
          <w:sz w:val="22"/>
          <w:szCs w:val="22"/>
          <w:u w:color="000000"/>
          <w:lang w:val="de-AT" w:eastAsia="de-AT"/>
        </w:rPr>
        <w:t>. Bei jungen Männern rückt neben der Alphabetisierung auch thematisch die Friedenssicherung in den Fokus. Der Förderung von Frieden und Versöhnung dienen die Friedensgruppen in Schulen und Dörfern, Trainings mit unterschiedlichen Zielgruppen und Durchführung verbindender Sportevents.</w:t>
      </w:r>
    </w:p>
    <w:p w:rsidR="00A53043" w:rsidRPr="00A5540D" w:rsidRDefault="00A53043" w:rsidP="00A53043">
      <w:pPr>
        <w:rPr>
          <w:rFonts w:asciiTheme="minorHAnsi" w:hAnsiTheme="minorHAnsi" w:cs="Arial Unicode MS"/>
          <w:bCs/>
          <w:color w:val="000000"/>
          <w:sz w:val="22"/>
          <w:szCs w:val="22"/>
          <w:u w:color="000000"/>
          <w:lang w:val="de-AT" w:eastAsia="de-AT"/>
        </w:rPr>
      </w:pPr>
    </w:p>
    <w:p w:rsidR="00A53043" w:rsidRPr="00A5540D" w:rsidRDefault="00A53043" w:rsidP="00A53043">
      <w:pPr>
        <w:rPr>
          <w:rFonts w:asciiTheme="minorHAnsi" w:hAnsiTheme="minorHAnsi" w:cs="Arial Unicode MS"/>
          <w:bCs/>
          <w:color w:val="000000"/>
          <w:sz w:val="22"/>
          <w:szCs w:val="22"/>
          <w:u w:color="000000"/>
          <w:lang w:val="de-AT" w:eastAsia="de-AT"/>
        </w:rPr>
      </w:pPr>
      <w:r w:rsidRPr="00A5540D">
        <w:rPr>
          <w:rFonts w:asciiTheme="minorHAnsi" w:hAnsiTheme="minorHAnsi" w:cs="Arial Unicode MS"/>
          <w:bCs/>
          <w:color w:val="000000"/>
          <w:sz w:val="22"/>
          <w:szCs w:val="22"/>
          <w:u w:color="000000"/>
          <w:lang w:val="de-AT" w:eastAsia="de-AT"/>
        </w:rPr>
        <w:t xml:space="preserve">Für eine gute Zukunft ist es wichtig, alternatives Einkommen zur Viehzucht zu schaffen. Frauen </w:t>
      </w:r>
      <w:r w:rsidR="00A45674">
        <w:rPr>
          <w:rFonts w:asciiTheme="minorHAnsi" w:hAnsiTheme="minorHAnsi" w:cs="Arial Unicode MS"/>
          <w:bCs/>
          <w:color w:val="000000"/>
          <w:sz w:val="22"/>
          <w:szCs w:val="22"/>
          <w:u w:color="000000"/>
          <w:lang w:val="de-AT" w:eastAsia="de-AT"/>
        </w:rPr>
        <w:t>erhalten ein</w:t>
      </w:r>
      <w:r w:rsidRPr="00A5540D">
        <w:rPr>
          <w:rFonts w:asciiTheme="minorHAnsi" w:hAnsiTheme="minorHAnsi" w:cs="Arial Unicode MS"/>
          <w:bCs/>
          <w:color w:val="000000"/>
          <w:sz w:val="22"/>
          <w:szCs w:val="22"/>
          <w:u w:color="000000"/>
          <w:lang w:val="de-AT" w:eastAsia="de-AT"/>
        </w:rPr>
        <w:t xml:space="preserve"> Startkapital, </w:t>
      </w:r>
      <w:r w:rsidR="00A45674">
        <w:rPr>
          <w:rFonts w:asciiTheme="minorHAnsi" w:hAnsiTheme="minorHAnsi" w:cs="Arial Unicode MS"/>
          <w:bCs/>
          <w:color w:val="000000"/>
          <w:sz w:val="22"/>
          <w:szCs w:val="22"/>
          <w:u w:color="000000"/>
          <w:lang w:val="de-AT" w:eastAsia="de-AT"/>
        </w:rPr>
        <w:t>um Perlenketten oder Seife</w:t>
      </w:r>
      <w:r w:rsidRPr="00A5540D">
        <w:rPr>
          <w:rFonts w:asciiTheme="minorHAnsi" w:hAnsiTheme="minorHAnsi" w:cs="Arial Unicode MS"/>
          <w:bCs/>
          <w:color w:val="000000"/>
          <w:sz w:val="22"/>
          <w:szCs w:val="22"/>
          <w:u w:color="000000"/>
          <w:lang w:val="de-AT" w:eastAsia="de-AT"/>
        </w:rPr>
        <w:t xml:space="preserve"> zu </w:t>
      </w:r>
      <w:r w:rsidR="00A45674">
        <w:rPr>
          <w:rFonts w:asciiTheme="minorHAnsi" w:hAnsiTheme="minorHAnsi" w:cs="Arial Unicode MS"/>
          <w:bCs/>
          <w:color w:val="000000"/>
          <w:sz w:val="22"/>
          <w:szCs w:val="22"/>
          <w:u w:color="000000"/>
          <w:lang w:val="de-AT" w:eastAsia="de-AT"/>
        </w:rPr>
        <w:t>produzieren und zu verkaufen</w:t>
      </w:r>
      <w:r w:rsidR="00A5540D">
        <w:rPr>
          <w:rFonts w:asciiTheme="minorHAnsi" w:hAnsiTheme="minorHAnsi" w:cs="Arial Unicode MS"/>
          <w:bCs/>
          <w:color w:val="000000"/>
          <w:sz w:val="22"/>
          <w:szCs w:val="22"/>
          <w:u w:color="000000"/>
          <w:lang w:val="de-AT" w:eastAsia="de-AT"/>
        </w:rPr>
        <w:t>. Dazu kommen</w:t>
      </w:r>
      <w:r w:rsidR="00A45674">
        <w:rPr>
          <w:rFonts w:asciiTheme="minorHAnsi" w:hAnsiTheme="minorHAnsi" w:cs="Arial Unicode MS"/>
          <w:bCs/>
          <w:color w:val="000000"/>
          <w:sz w:val="22"/>
          <w:szCs w:val="22"/>
          <w:u w:color="000000"/>
          <w:lang w:val="de-AT" w:eastAsia="de-AT"/>
        </w:rPr>
        <w:t xml:space="preserve"> </w:t>
      </w:r>
      <w:r w:rsidR="00A5540D">
        <w:rPr>
          <w:rFonts w:asciiTheme="minorHAnsi" w:hAnsiTheme="minorHAnsi" w:cs="Arial Unicode MS"/>
          <w:bCs/>
          <w:color w:val="000000"/>
          <w:sz w:val="22"/>
          <w:szCs w:val="22"/>
          <w:u w:color="000000"/>
          <w:lang w:val="de-AT" w:eastAsia="de-AT"/>
        </w:rPr>
        <w:t>Trainings</w:t>
      </w:r>
      <w:r w:rsidR="00A45674">
        <w:rPr>
          <w:rFonts w:asciiTheme="minorHAnsi" w:hAnsiTheme="minorHAnsi" w:cs="Arial Unicode MS"/>
          <w:bCs/>
          <w:color w:val="000000"/>
          <w:sz w:val="22"/>
          <w:szCs w:val="22"/>
          <w:u w:color="000000"/>
          <w:lang w:val="de-AT" w:eastAsia="de-AT"/>
        </w:rPr>
        <w:t xml:space="preserve"> </w:t>
      </w:r>
      <w:r w:rsidR="00A5540D">
        <w:rPr>
          <w:rFonts w:asciiTheme="minorHAnsi" w:hAnsiTheme="minorHAnsi" w:cs="Arial Unicode MS"/>
          <w:bCs/>
          <w:color w:val="000000"/>
          <w:sz w:val="22"/>
          <w:szCs w:val="22"/>
          <w:u w:color="000000"/>
          <w:lang w:val="de-AT" w:eastAsia="de-AT"/>
        </w:rPr>
        <w:t xml:space="preserve">für </w:t>
      </w:r>
      <w:r w:rsidRPr="00A5540D">
        <w:rPr>
          <w:rFonts w:asciiTheme="minorHAnsi" w:hAnsiTheme="minorHAnsi" w:cs="Arial Unicode MS"/>
          <w:bCs/>
          <w:color w:val="000000"/>
          <w:sz w:val="22"/>
          <w:szCs w:val="22"/>
          <w:u w:color="000000"/>
          <w:lang w:val="de-AT" w:eastAsia="de-AT"/>
        </w:rPr>
        <w:t>innovative Landwirtschaftsprojekte wie etwa Bienenzucht</w:t>
      </w:r>
      <w:r w:rsidR="00A45674">
        <w:rPr>
          <w:rFonts w:asciiTheme="minorHAnsi" w:hAnsiTheme="minorHAnsi" w:cs="Arial Unicode MS"/>
          <w:bCs/>
          <w:color w:val="000000"/>
          <w:sz w:val="22"/>
          <w:szCs w:val="22"/>
          <w:u w:color="000000"/>
          <w:lang w:val="de-AT" w:eastAsia="de-AT"/>
        </w:rPr>
        <w:t>, Gemüsegärten und d</w:t>
      </w:r>
      <w:r w:rsidRPr="00A5540D">
        <w:rPr>
          <w:rFonts w:asciiTheme="minorHAnsi" w:hAnsiTheme="minorHAnsi" w:cs="Arial Unicode MS"/>
          <w:bCs/>
          <w:color w:val="000000"/>
          <w:sz w:val="22"/>
          <w:szCs w:val="22"/>
          <w:u w:color="000000"/>
          <w:lang w:val="de-AT" w:eastAsia="de-AT"/>
        </w:rPr>
        <w:t>en Anbau trockenresistenter Pflanzen. Die wirtschaftliche Stärkung der Frauen stärkt auch ihre Rolle und Mitsprache in den Gemeinschaften. In den Frauengruppen werden auch Themen der Hygiene und Gesundheitsförderung besprochen.</w:t>
      </w:r>
    </w:p>
    <w:p w:rsidR="0080099D" w:rsidRPr="0080099D" w:rsidRDefault="0080099D" w:rsidP="008E4172">
      <w:pPr>
        <w:pStyle w:val="Default"/>
        <w:ind w:right="136"/>
        <w:rPr>
          <w:rFonts w:asciiTheme="minorHAnsi" w:hAnsiTheme="minorHAnsi"/>
          <w:lang w:val="de-AT"/>
        </w:rPr>
      </w:pPr>
    </w:p>
    <w:p w:rsidR="00A45674" w:rsidRDefault="00A45674" w:rsidP="00A45674">
      <w:pPr>
        <w:pStyle w:val="Default"/>
        <w:ind w:right="136"/>
        <w:rPr>
          <w:rFonts w:asciiTheme="minorHAnsi" w:hAnsiTheme="minorHAnsi"/>
          <w:bCs/>
          <w:lang w:val="de-AT"/>
        </w:rPr>
      </w:pPr>
      <w:bookmarkStart w:id="2" w:name="Dreikönigsaktion"/>
      <w:r w:rsidRPr="009F41EC">
        <w:rPr>
          <w:rFonts w:asciiTheme="minorHAnsi" w:hAnsiTheme="minorHAnsi"/>
          <w:bCs/>
          <w:lang w:val="de-AT"/>
        </w:rPr>
        <w:t>Hintergrundinfos und Downloads von Pressefotos</w:t>
      </w:r>
      <w:r>
        <w:rPr>
          <w:rFonts w:asciiTheme="minorHAnsi" w:hAnsiTheme="minorHAnsi"/>
          <w:bCs/>
          <w:lang w:val="de-AT"/>
        </w:rPr>
        <w:t xml:space="preserve"> und </w:t>
      </w:r>
      <w:proofErr w:type="spellStart"/>
      <w:r>
        <w:rPr>
          <w:rFonts w:asciiTheme="minorHAnsi" w:hAnsiTheme="minorHAnsi"/>
          <w:bCs/>
          <w:lang w:val="de-AT"/>
        </w:rPr>
        <w:t>Illus</w:t>
      </w:r>
      <w:proofErr w:type="spellEnd"/>
      <w:r>
        <w:rPr>
          <w:rFonts w:asciiTheme="minorHAnsi" w:hAnsiTheme="minorHAnsi"/>
          <w:bCs/>
          <w:lang w:val="de-AT"/>
        </w:rPr>
        <w:t xml:space="preserve"> auf</w:t>
      </w:r>
      <w:r w:rsidRPr="009F41EC">
        <w:rPr>
          <w:rFonts w:asciiTheme="minorHAnsi" w:hAnsiTheme="minorHAnsi"/>
          <w:bCs/>
          <w:lang w:val="de-AT"/>
        </w:rPr>
        <w:t xml:space="preserve"> </w:t>
      </w:r>
      <w:r w:rsidRPr="009F41EC">
        <w:rPr>
          <w:rFonts w:asciiTheme="minorHAnsi" w:hAnsiTheme="minorHAnsi"/>
          <w:b/>
          <w:bCs/>
          <w:lang w:val="de-AT"/>
        </w:rPr>
        <w:t>www.sternsingen.at/presse</w:t>
      </w:r>
    </w:p>
    <w:p w:rsidR="00A45674" w:rsidRDefault="00A45674" w:rsidP="00A45674">
      <w:pPr>
        <w:pStyle w:val="Default"/>
        <w:ind w:right="136"/>
        <w:rPr>
          <w:rFonts w:asciiTheme="minorHAnsi" w:hAnsiTheme="minorHAnsi"/>
          <w:bCs/>
          <w:lang w:val="de-AT"/>
        </w:rPr>
      </w:pPr>
    </w:p>
    <w:p w:rsidR="00A45674" w:rsidRPr="009F41EC" w:rsidRDefault="00A45674" w:rsidP="00A45674">
      <w:pPr>
        <w:rPr>
          <w:rFonts w:asciiTheme="minorHAnsi" w:hAnsiTheme="minorHAnsi" w:cs="Arial Unicode MS"/>
          <w:b/>
          <w:bCs/>
          <w:color w:val="000000"/>
          <w:sz w:val="22"/>
          <w:szCs w:val="22"/>
          <w:u w:color="000000"/>
          <w:lang w:val="de-AT" w:eastAsia="de-AT"/>
        </w:rPr>
      </w:pPr>
      <w:r w:rsidRPr="009F41EC">
        <w:rPr>
          <w:rFonts w:asciiTheme="minorHAnsi" w:hAnsiTheme="minorHAnsi" w:cs="Arial Unicode MS"/>
          <w:b/>
          <w:bCs/>
          <w:color w:val="000000"/>
          <w:sz w:val="22"/>
          <w:szCs w:val="22"/>
          <w:u w:color="000000"/>
          <w:lang w:val="de-AT" w:eastAsia="de-AT"/>
        </w:rPr>
        <w:t>Infos und Kontakt:</w:t>
      </w:r>
    </w:p>
    <w:p w:rsidR="00A45674" w:rsidRPr="009F41EC" w:rsidRDefault="00A45674" w:rsidP="00A45674">
      <w:pPr>
        <w:rPr>
          <w:rFonts w:asciiTheme="minorHAnsi" w:hAnsiTheme="minorHAnsi" w:cs="Arial Unicode MS"/>
          <w:bCs/>
          <w:color w:val="000000"/>
          <w:sz w:val="22"/>
          <w:szCs w:val="22"/>
          <w:u w:color="000000"/>
          <w:lang w:val="de-AT" w:eastAsia="de-AT"/>
        </w:rPr>
      </w:pPr>
      <w:r w:rsidRPr="009F41EC">
        <w:rPr>
          <w:rFonts w:asciiTheme="minorHAnsi" w:hAnsiTheme="minorHAnsi" w:cs="Arial Unicode MS"/>
          <w:bCs/>
          <w:color w:val="000000"/>
          <w:sz w:val="22"/>
          <w:szCs w:val="22"/>
          <w:u w:color="000000"/>
          <w:lang w:val="de-AT" w:eastAsia="de-AT"/>
        </w:rPr>
        <w:t xml:space="preserve">Georg Bauer, 0676/88 011 - 1073, Mail: </w:t>
      </w:r>
      <w:hyperlink r:id="rId9" w:history="1">
        <w:r w:rsidRPr="009F41EC">
          <w:rPr>
            <w:rFonts w:asciiTheme="minorHAnsi" w:hAnsiTheme="minorHAnsi" w:cs="Arial Unicode MS"/>
            <w:bCs/>
            <w:color w:val="000000"/>
            <w:sz w:val="22"/>
            <w:szCs w:val="22"/>
            <w:u w:color="000000"/>
            <w:lang w:val="de-AT" w:eastAsia="de-AT"/>
          </w:rPr>
          <w:t>georg.bauer@dka.at</w:t>
        </w:r>
      </w:hyperlink>
    </w:p>
    <w:p w:rsidR="00A45674" w:rsidRPr="00A45674" w:rsidRDefault="00A45674" w:rsidP="00A45674">
      <w:pPr>
        <w:rPr>
          <w:rFonts w:asciiTheme="minorHAnsi" w:hAnsiTheme="minorHAnsi" w:cs="Arial Unicode MS"/>
          <w:bCs/>
          <w:color w:val="000000"/>
          <w:sz w:val="22"/>
          <w:szCs w:val="22"/>
          <w:u w:color="000000"/>
          <w:lang w:val="en-IN" w:eastAsia="de-AT"/>
        </w:rPr>
      </w:pPr>
      <w:r w:rsidRPr="00A45674">
        <w:rPr>
          <w:rFonts w:asciiTheme="minorHAnsi" w:hAnsiTheme="minorHAnsi" w:cs="Arial Unicode MS"/>
          <w:bCs/>
          <w:color w:val="000000"/>
          <w:sz w:val="22"/>
          <w:szCs w:val="22"/>
          <w:u w:color="000000"/>
          <w:lang w:val="en-IN" w:eastAsia="de-AT"/>
        </w:rPr>
        <w:t>Silvia Kreczy, 0676/88 011 - 1087, Mail: silvia.kreczy@dka.at</w:t>
      </w:r>
    </w:p>
    <w:p w:rsidR="00A45674" w:rsidRDefault="00A4567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color w:val="000000"/>
          <w:sz w:val="22"/>
          <w:szCs w:val="22"/>
          <w:u w:color="000000"/>
          <w:lang w:val="en-IN" w:eastAsia="de-AT"/>
        </w:rPr>
      </w:pPr>
      <w:r>
        <w:rPr>
          <w:rFonts w:asciiTheme="minorHAnsi" w:hAnsiTheme="minorHAnsi"/>
          <w:lang w:val="en-IN"/>
        </w:rPr>
        <w:br w:type="page"/>
      </w:r>
    </w:p>
    <w:p w:rsidR="0080099D" w:rsidRPr="001E3527" w:rsidRDefault="001E3527" w:rsidP="008E4172">
      <w:pPr>
        <w:pStyle w:val="Default"/>
        <w:ind w:right="136"/>
        <w:rPr>
          <w:rFonts w:asciiTheme="minorHAnsi" w:hAnsiTheme="minorHAnsi"/>
          <w:b/>
          <w:sz w:val="32"/>
          <w:szCs w:val="32"/>
          <w:lang w:val="de-AT"/>
        </w:rPr>
      </w:pPr>
      <w:bookmarkStart w:id="3" w:name="_Hlk110263631"/>
      <w:r w:rsidRPr="001E3527">
        <w:rPr>
          <w:rFonts w:asciiTheme="minorHAnsi" w:hAnsiTheme="minorHAnsi"/>
          <w:b/>
          <w:sz w:val="32"/>
          <w:szCs w:val="32"/>
          <w:lang w:val="de-AT"/>
        </w:rPr>
        <w:lastRenderedPageBreak/>
        <w:t>Sternsinger*innen</w:t>
      </w:r>
      <w:r w:rsidR="00813523">
        <w:rPr>
          <w:rFonts w:asciiTheme="minorHAnsi" w:hAnsiTheme="minorHAnsi"/>
          <w:b/>
          <w:sz w:val="32"/>
          <w:szCs w:val="32"/>
          <w:lang w:val="de-AT"/>
        </w:rPr>
        <w:t xml:space="preserve"> als Fundament des Hilfswerks</w:t>
      </w:r>
    </w:p>
    <w:bookmarkEnd w:id="2"/>
    <w:bookmarkEnd w:id="3"/>
    <w:p w:rsidR="00AC3299" w:rsidRPr="001E3527" w:rsidRDefault="00AC3299" w:rsidP="008E4172">
      <w:pPr>
        <w:pStyle w:val="Default"/>
        <w:ind w:right="136"/>
        <w:rPr>
          <w:rFonts w:asciiTheme="minorHAnsi" w:hAnsiTheme="minorHAnsi"/>
          <w:b/>
          <w:bCs/>
          <w:lang w:val="de-AT"/>
        </w:rPr>
      </w:pPr>
    </w:p>
    <w:p w:rsidR="0080099D" w:rsidRPr="0080099D" w:rsidRDefault="00A45674" w:rsidP="00A45674">
      <w:pPr>
        <w:pStyle w:val="Default"/>
        <w:ind w:right="136"/>
        <w:rPr>
          <w:rFonts w:asciiTheme="minorHAnsi" w:hAnsiTheme="minorHAnsi"/>
          <w:lang w:val="de-AT"/>
        </w:rPr>
      </w:pPr>
      <w:r w:rsidRPr="00A5540D">
        <w:rPr>
          <w:rFonts w:asciiTheme="minorHAnsi" w:hAnsiTheme="minorHAnsi"/>
          <w:bCs/>
          <w:lang w:val="de-AT"/>
        </w:rPr>
        <w:t xml:space="preserve">Kein Zweifel, die Welt braucht dringend mehr solidarisches Engagement. Weltweit ist die Armut durch die </w:t>
      </w:r>
      <w:proofErr w:type="spellStart"/>
      <w:r w:rsidRPr="00A5540D">
        <w:rPr>
          <w:rFonts w:asciiTheme="minorHAnsi" w:hAnsiTheme="minorHAnsi"/>
          <w:bCs/>
          <w:lang w:val="de-AT"/>
        </w:rPr>
        <w:t>Coronapandemie</w:t>
      </w:r>
      <w:proofErr w:type="spellEnd"/>
      <w:r w:rsidRPr="00A5540D">
        <w:rPr>
          <w:rFonts w:asciiTheme="minorHAnsi" w:hAnsiTheme="minorHAnsi"/>
          <w:bCs/>
          <w:lang w:val="de-AT"/>
        </w:rPr>
        <w:t xml:space="preserve"> wieder gestiegen, Kriege vernichten Menschenleben, die Klimakrise wird immer bedrohlicher. Die Spenden an die Sternsingeraktion leisten jährlich bei rund 500 </w:t>
      </w:r>
      <w:proofErr w:type="spellStart"/>
      <w:r w:rsidRPr="00A5540D">
        <w:rPr>
          <w:rFonts w:asciiTheme="minorHAnsi" w:hAnsiTheme="minorHAnsi"/>
          <w:bCs/>
          <w:lang w:val="de-AT"/>
        </w:rPr>
        <w:t>Sternsingerprojekten</w:t>
      </w:r>
      <w:proofErr w:type="spellEnd"/>
      <w:r w:rsidRPr="00A5540D">
        <w:rPr>
          <w:rFonts w:asciiTheme="minorHAnsi" w:hAnsiTheme="minorHAnsi"/>
          <w:bCs/>
          <w:lang w:val="de-AT"/>
        </w:rPr>
        <w:t xml:space="preserve"> wirksame Hilfe und tragen zu einer fairen und besseren Welt bei.</w:t>
      </w:r>
      <w:r>
        <w:rPr>
          <w:rFonts w:asciiTheme="minorHAnsi" w:hAnsiTheme="minorHAnsi"/>
          <w:bCs/>
          <w:lang w:val="de-AT"/>
        </w:rPr>
        <w:t xml:space="preserve"> </w:t>
      </w:r>
      <w:r>
        <w:rPr>
          <w:rFonts w:asciiTheme="minorHAnsi" w:hAnsiTheme="minorHAnsi"/>
          <w:lang w:val="de-AT"/>
        </w:rPr>
        <w:t xml:space="preserve">Die Sternsinger*innen schaffen mit ihrem </w:t>
      </w:r>
      <w:r w:rsidR="001E3527">
        <w:rPr>
          <w:rFonts w:asciiTheme="minorHAnsi" w:hAnsiTheme="minorHAnsi"/>
          <w:lang w:val="de-AT"/>
        </w:rPr>
        <w:t xml:space="preserve">jeweils lokalen </w:t>
      </w:r>
      <w:r>
        <w:rPr>
          <w:rFonts w:asciiTheme="minorHAnsi" w:hAnsiTheme="minorHAnsi"/>
          <w:lang w:val="de-AT"/>
        </w:rPr>
        <w:t xml:space="preserve">Einsatz </w:t>
      </w:r>
      <w:r w:rsidR="0080099D" w:rsidRPr="0080099D">
        <w:rPr>
          <w:rFonts w:asciiTheme="minorHAnsi" w:hAnsiTheme="minorHAnsi"/>
          <w:lang w:val="de-AT"/>
        </w:rPr>
        <w:t xml:space="preserve">das Fundament des internationalen Hilfswerks der Katholischen Jungschar, der Dreikönigsaktion. </w:t>
      </w:r>
    </w:p>
    <w:p w:rsidR="0080099D" w:rsidRPr="0080099D" w:rsidRDefault="0080099D" w:rsidP="008E4172">
      <w:pPr>
        <w:pStyle w:val="Default"/>
        <w:ind w:right="136"/>
        <w:rPr>
          <w:rFonts w:asciiTheme="minorHAnsi" w:hAnsiTheme="minorHAnsi"/>
          <w:lang w:val="de-AT"/>
        </w:rPr>
      </w:pPr>
    </w:p>
    <w:p w:rsidR="0080099D" w:rsidRPr="00034A0F" w:rsidRDefault="00034A0F" w:rsidP="008E4172">
      <w:pPr>
        <w:pStyle w:val="Default"/>
        <w:ind w:right="136"/>
        <w:rPr>
          <w:rFonts w:asciiTheme="minorHAnsi" w:hAnsiTheme="minorHAnsi"/>
          <w:b/>
          <w:sz w:val="28"/>
          <w:szCs w:val="28"/>
          <w:lang w:val="de-AT"/>
        </w:rPr>
      </w:pPr>
      <w:r w:rsidRPr="00034A0F">
        <w:rPr>
          <w:rFonts w:asciiTheme="minorHAnsi" w:hAnsiTheme="minorHAnsi"/>
          <w:b/>
          <w:sz w:val="28"/>
          <w:szCs w:val="28"/>
          <w:lang w:val="de-AT"/>
        </w:rPr>
        <w:t>„Hilfe zur Selbsthilfe“</w:t>
      </w:r>
    </w:p>
    <w:p w:rsidR="00034A0F" w:rsidRDefault="00034A0F" w:rsidP="00034A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p>
    <w:p w:rsidR="0080099D" w:rsidRPr="0080099D" w:rsidRDefault="0080099D" w:rsidP="00034A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r w:rsidRPr="0080099D">
        <w:rPr>
          <w:rFonts w:asciiTheme="minorHAnsi" w:hAnsiTheme="minorHAnsi"/>
          <w:lang w:val="de-AT"/>
        </w:rPr>
        <w:t xml:space="preserve">Die </w:t>
      </w:r>
      <w:r w:rsidR="00145060">
        <w:rPr>
          <w:rFonts w:asciiTheme="minorHAnsi" w:hAnsiTheme="minorHAnsi"/>
          <w:lang w:val="de-AT"/>
        </w:rPr>
        <w:t>von</w:t>
      </w:r>
      <w:r w:rsidRPr="0080099D">
        <w:rPr>
          <w:rFonts w:asciiTheme="minorHAnsi" w:hAnsiTheme="minorHAnsi"/>
          <w:lang w:val="de-AT"/>
        </w:rPr>
        <w:t xml:space="preserve"> Armut </w:t>
      </w:r>
      <w:r w:rsidR="00034A0F">
        <w:rPr>
          <w:rFonts w:asciiTheme="minorHAnsi" w:hAnsiTheme="minorHAnsi"/>
          <w:lang w:val="de-AT"/>
        </w:rPr>
        <w:t>betroffenen</w:t>
      </w:r>
      <w:r w:rsidRPr="0080099D">
        <w:rPr>
          <w:rFonts w:asciiTheme="minorHAnsi" w:hAnsiTheme="minorHAnsi"/>
          <w:lang w:val="de-AT"/>
        </w:rPr>
        <w:t xml:space="preserve"> Menschen im </w:t>
      </w:r>
      <w:r w:rsidR="00034A0F">
        <w:rPr>
          <w:rFonts w:asciiTheme="minorHAnsi" w:hAnsiTheme="minorHAnsi"/>
          <w:lang w:val="de-AT"/>
        </w:rPr>
        <w:t xml:space="preserve">globalen </w:t>
      </w:r>
      <w:r w:rsidRPr="0080099D">
        <w:rPr>
          <w:rFonts w:asciiTheme="minorHAnsi" w:hAnsiTheme="minorHAnsi"/>
          <w:lang w:val="de-AT"/>
        </w:rPr>
        <w:t>Süden wissen</w:t>
      </w:r>
      <w:r w:rsidR="00034A0F">
        <w:rPr>
          <w:rFonts w:asciiTheme="minorHAnsi" w:hAnsiTheme="minorHAnsi"/>
          <w:lang w:val="de-AT"/>
        </w:rPr>
        <w:t xml:space="preserve"> meist selbst</w:t>
      </w:r>
      <w:r w:rsidRPr="0080099D">
        <w:rPr>
          <w:rFonts w:asciiTheme="minorHAnsi" w:hAnsiTheme="minorHAnsi"/>
          <w:lang w:val="de-AT"/>
        </w:rPr>
        <w:t xml:space="preserve">, wie sie ihr Leben verbessern können. </w:t>
      </w:r>
      <w:r w:rsidR="00034A0F">
        <w:rPr>
          <w:rFonts w:asciiTheme="minorHAnsi" w:hAnsiTheme="minorHAnsi"/>
          <w:lang w:val="de-AT"/>
        </w:rPr>
        <w:t xml:space="preserve">Die Dreikönigsaktion stellt ihnen die dafür nötigen Mittel zur Verfügung und </w:t>
      </w:r>
      <w:r w:rsidR="00034A0F" w:rsidRPr="0080099D">
        <w:rPr>
          <w:rFonts w:asciiTheme="minorHAnsi" w:hAnsiTheme="minorHAnsi"/>
          <w:lang w:val="de-AT"/>
        </w:rPr>
        <w:t xml:space="preserve">unterstützt nach dem Prinzip der „Hilfe zur Selbsthilfe“ </w:t>
      </w:r>
      <w:r w:rsidR="00034A0F">
        <w:rPr>
          <w:rFonts w:asciiTheme="minorHAnsi" w:hAnsiTheme="minorHAnsi"/>
          <w:lang w:val="de-AT"/>
        </w:rPr>
        <w:t xml:space="preserve">solche </w:t>
      </w:r>
      <w:r w:rsidR="00034A0F" w:rsidRPr="0080099D">
        <w:rPr>
          <w:rFonts w:asciiTheme="minorHAnsi" w:hAnsiTheme="minorHAnsi"/>
          <w:lang w:val="de-AT"/>
        </w:rPr>
        <w:t>Initiativen, die von Organisationen vor Ort konzipiert und durchgeführt werden.</w:t>
      </w:r>
      <w:r w:rsidR="00034A0F">
        <w:rPr>
          <w:rFonts w:asciiTheme="minorHAnsi" w:hAnsiTheme="minorHAnsi"/>
          <w:lang w:val="de-AT"/>
        </w:rPr>
        <w:t xml:space="preserve"> </w:t>
      </w:r>
      <w:r w:rsidR="00034A0F" w:rsidRPr="0080099D">
        <w:rPr>
          <w:rFonts w:asciiTheme="minorHAnsi" w:hAnsiTheme="minorHAnsi"/>
          <w:lang w:val="de-AT"/>
        </w:rPr>
        <w:t xml:space="preserve">Die Vergabe der Spenden erfolgt nach eingehender Prüfung der Projektanträge. Die </w:t>
      </w:r>
      <w:r w:rsidR="00034A0F">
        <w:rPr>
          <w:rFonts w:asciiTheme="minorHAnsi" w:hAnsiTheme="minorHAnsi"/>
          <w:lang w:val="de-AT"/>
        </w:rPr>
        <w:t>Hilfsp</w:t>
      </w:r>
      <w:r w:rsidR="00034A0F" w:rsidRPr="0080099D">
        <w:rPr>
          <w:rFonts w:asciiTheme="minorHAnsi" w:hAnsiTheme="minorHAnsi"/>
          <w:lang w:val="de-AT"/>
        </w:rPr>
        <w:t>rojekte sind auf mehrere Jahre ausgelegt</w:t>
      </w:r>
      <w:r w:rsidR="00034A0F">
        <w:rPr>
          <w:rFonts w:asciiTheme="minorHAnsi" w:hAnsiTheme="minorHAnsi"/>
          <w:lang w:val="de-AT"/>
        </w:rPr>
        <w:t xml:space="preserve"> und d</w:t>
      </w:r>
      <w:r w:rsidR="00034A0F" w:rsidRPr="0080099D">
        <w:rPr>
          <w:rFonts w:asciiTheme="minorHAnsi" w:hAnsiTheme="minorHAnsi"/>
          <w:lang w:val="de-AT"/>
        </w:rPr>
        <w:t xml:space="preserve">ie Auszahlung erfolgt in Raten, entsprechend dem Projektfortschritt. </w:t>
      </w:r>
      <w:r w:rsidRPr="0080099D">
        <w:rPr>
          <w:rFonts w:asciiTheme="minorHAnsi" w:hAnsiTheme="minorHAnsi"/>
          <w:lang w:val="de-AT"/>
        </w:rPr>
        <w:t xml:space="preserve">Die Partnerprojekte der Dreikönigsaktion zielen auf wirksame und langfristige Verbesserungen von Lebensbedingungen für notleidende Menschen in Afrika, Asien und Lateinamerika ab. </w:t>
      </w:r>
    </w:p>
    <w:p w:rsidR="0080099D" w:rsidRPr="0080099D" w:rsidRDefault="0080099D" w:rsidP="008E4172">
      <w:pPr>
        <w:pStyle w:val="Default"/>
        <w:ind w:right="136"/>
        <w:rPr>
          <w:rFonts w:asciiTheme="minorHAnsi" w:hAnsiTheme="minorHAnsi"/>
          <w:lang w:val="de-AT"/>
        </w:rPr>
      </w:pPr>
    </w:p>
    <w:p w:rsidR="0080099D" w:rsidRPr="00034A0F" w:rsidRDefault="00034A0F" w:rsidP="008E4172">
      <w:pPr>
        <w:pStyle w:val="Default"/>
        <w:ind w:right="136"/>
        <w:rPr>
          <w:rFonts w:asciiTheme="minorHAnsi" w:hAnsiTheme="minorHAnsi"/>
          <w:b/>
          <w:sz w:val="28"/>
          <w:szCs w:val="28"/>
          <w:lang w:val="de-AT"/>
        </w:rPr>
      </w:pPr>
      <w:r w:rsidRPr="00034A0F">
        <w:rPr>
          <w:rFonts w:asciiTheme="minorHAnsi" w:hAnsiTheme="minorHAnsi"/>
          <w:b/>
          <w:sz w:val="28"/>
          <w:szCs w:val="28"/>
          <w:lang w:val="de-AT"/>
        </w:rPr>
        <w:t>Inhaltliche</w:t>
      </w:r>
      <w:r w:rsidR="0080099D" w:rsidRPr="00034A0F">
        <w:rPr>
          <w:rFonts w:asciiTheme="minorHAnsi" w:hAnsiTheme="minorHAnsi"/>
          <w:b/>
          <w:sz w:val="28"/>
          <w:szCs w:val="28"/>
          <w:lang w:val="de-AT"/>
        </w:rPr>
        <w:t xml:space="preserve"> Schwerpunkte der </w:t>
      </w:r>
      <w:r w:rsidRPr="00034A0F">
        <w:rPr>
          <w:rFonts w:asciiTheme="minorHAnsi" w:hAnsiTheme="minorHAnsi"/>
          <w:b/>
          <w:sz w:val="28"/>
          <w:szCs w:val="28"/>
          <w:lang w:val="de-AT"/>
        </w:rPr>
        <w:t>Projektzusammenarbeit</w:t>
      </w: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r w:rsidRPr="0080099D">
        <w:rPr>
          <w:rFonts w:asciiTheme="minorHAnsi" w:hAnsiTheme="minorHAnsi"/>
          <w:b/>
          <w:bCs/>
          <w:lang w:val="de-AT"/>
        </w:rPr>
        <w:t>Kinder und Jugendliche stärken</w:t>
      </w:r>
      <w:r w:rsidR="003526B0">
        <w:rPr>
          <w:rFonts w:asciiTheme="minorHAnsi" w:hAnsiTheme="minorHAnsi"/>
          <w:b/>
          <w:bCs/>
          <w:lang w:val="de-AT"/>
        </w:rPr>
        <w:t xml:space="preserve">: </w:t>
      </w:r>
      <w:r w:rsidRPr="0080099D">
        <w:rPr>
          <w:rFonts w:asciiTheme="minorHAnsi" w:hAnsiTheme="minorHAnsi"/>
          <w:lang w:val="de-AT"/>
        </w:rPr>
        <w:t xml:space="preserve">Viele junge Menschen leben auf der Straße, müssen </w:t>
      </w:r>
      <w:r w:rsidR="00034A0F">
        <w:rPr>
          <w:rFonts w:asciiTheme="minorHAnsi" w:hAnsiTheme="minorHAnsi"/>
          <w:lang w:val="de-AT"/>
        </w:rPr>
        <w:t xml:space="preserve">schwer </w:t>
      </w:r>
      <w:r w:rsidRPr="0080099D">
        <w:rPr>
          <w:rFonts w:asciiTheme="minorHAnsi" w:hAnsiTheme="minorHAnsi"/>
          <w:lang w:val="de-AT"/>
        </w:rPr>
        <w:t>arbeiten</w:t>
      </w:r>
      <w:r w:rsidR="00034A0F">
        <w:rPr>
          <w:rFonts w:asciiTheme="minorHAnsi" w:hAnsiTheme="minorHAnsi"/>
          <w:lang w:val="de-AT"/>
        </w:rPr>
        <w:t xml:space="preserve"> statt in die Schule zu gehen</w:t>
      </w:r>
      <w:r w:rsidRPr="0080099D">
        <w:rPr>
          <w:rFonts w:asciiTheme="minorHAnsi" w:hAnsiTheme="minorHAnsi"/>
          <w:lang w:val="de-AT"/>
        </w:rPr>
        <w:t xml:space="preserve">, werden sexuell ausgebeutet oder Opfer von Kinderhandel. Diese Kinder und Jugendlichen brauchen Schutz, Begleitung und Unterstützung. </w:t>
      </w:r>
      <w:r w:rsidR="003526B0">
        <w:rPr>
          <w:rFonts w:asciiTheme="minorHAnsi" w:hAnsiTheme="minorHAnsi"/>
          <w:lang w:val="de-AT"/>
        </w:rPr>
        <w:t>Mit den Hilfsprojekten der Sternsingeraktion</w:t>
      </w:r>
      <w:r w:rsidRPr="0080099D">
        <w:rPr>
          <w:rFonts w:asciiTheme="minorHAnsi" w:hAnsiTheme="minorHAnsi"/>
          <w:lang w:val="de-AT"/>
        </w:rPr>
        <w:t xml:space="preserve"> </w:t>
      </w:r>
      <w:r w:rsidR="003526B0">
        <w:rPr>
          <w:rFonts w:asciiTheme="minorHAnsi" w:hAnsiTheme="minorHAnsi"/>
          <w:lang w:val="de-AT"/>
        </w:rPr>
        <w:t>können</w:t>
      </w:r>
      <w:r w:rsidRPr="0080099D">
        <w:rPr>
          <w:rFonts w:asciiTheme="minorHAnsi" w:hAnsiTheme="minorHAnsi"/>
          <w:lang w:val="de-AT"/>
        </w:rPr>
        <w:t xml:space="preserve"> sie ihre Gegenwart und ihre Zukunft </w:t>
      </w:r>
      <w:r w:rsidR="003526B0">
        <w:rPr>
          <w:rFonts w:asciiTheme="minorHAnsi" w:hAnsiTheme="minorHAnsi"/>
          <w:lang w:val="de-AT"/>
        </w:rPr>
        <w:t>positiv gestalten</w:t>
      </w:r>
      <w:r w:rsidRPr="0080099D">
        <w:rPr>
          <w:rFonts w:asciiTheme="minorHAnsi" w:hAnsiTheme="minorHAnsi"/>
          <w:lang w:val="de-AT"/>
        </w:rPr>
        <w:t>.</w:t>
      </w: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r w:rsidRPr="0080099D">
        <w:rPr>
          <w:rFonts w:asciiTheme="minorHAnsi" w:hAnsiTheme="minorHAnsi"/>
          <w:b/>
          <w:bCs/>
          <w:lang w:val="de-AT"/>
        </w:rPr>
        <w:t>Ernährung sichern</w:t>
      </w:r>
      <w:r w:rsidR="003526B0">
        <w:rPr>
          <w:rFonts w:asciiTheme="minorHAnsi" w:hAnsiTheme="minorHAnsi"/>
          <w:b/>
          <w:bCs/>
          <w:lang w:val="de-AT"/>
        </w:rPr>
        <w:t xml:space="preserve">: </w:t>
      </w:r>
      <w:r w:rsidRPr="0080099D">
        <w:rPr>
          <w:rFonts w:asciiTheme="minorHAnsi" w:hAnsiTheme="minorHAnsi"/>
          <w:lang w:val="de-AT"/>
        </w:rPr>
        <w:t xml:space="preserve">Obwohl weltweit genug Lebensmittel produziert werden, sind Hunger und Unterernährung für über eine Milliarde Menschen trauriger Alltag. Die Dreikönigsaktion unterstützt nachhaltige Landwirtschaft und einkommensschaffende Initiativen. Der Zugang zu Land und anderen Ressourcen muss gerechter, ihre Nutzung nachhaltiger werden. Wir fordern und fördern - in unseren Projektländern und in Österreich - faire Wirtschafts- und Handelsstrukturen sowie zukunftsfähige Lebensstile. </w:t>
      </w: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b/>
          <w:bCs/>
          <w:lang w:val="de-AT"/>
        </w:rPr>
      </w:pPr>
      <w:r w:rsidRPr="0080099D">
        <w:rPr>
          <w:rFonts w:asciiTheme="minorHAnsi" w:hAnsiTheme="minorHAnsi"/>
          <w:b/>
          <w:bCs/>
          <w:lang w:val="de-AT"/>
        </w:rPr>
        <w:t>Nachhaltig wirtschaften</w:t>
      </w:r>
      <w:r w:rsidR="003526B0">
        <w:rPr>
          <w:rFonts w:asciiTheme="minorHAnsi" w:hAnsiTheme="minorHAnsi"/>
          <w:b/>
          <w:bCs/>
          <w:lang w:val="de-AT"/>
        </w:rPr>
        <w:t xml:space="preserve">: </w:t>
      </w:r>
      <w:r w:rsidRPr="0080099D">
        <w:rPr>
          <w:rFonts w:asciiTheme="minorHAnsi" w:hAnsiTheme="minorHAnsi"/>
          <w:lang w:val="de-AT"/>
        </w:rPr>
        <w:t>Die Ressourcen und Rohstoffe unserer Erde sind begrenzt</w:t>
      </w:r>
      <w:r w:rsidR="003526B0">
        <w:rPr>
          <w:rFonts w:asciiTheme="minorHAnsi" w:hAnsiTheme="minorHAnsi"/>
          <w:lang w:val="de-AT"/>
        </w:rPr>
        <w:t xml:space="preserve">, die brutale Ausbeutung </w:t>
      </w:r>
      <w:r w:rsidRPr="0080099D">
        <w:rPr>
          <w:rFonts w:asciiTheme="minorHAnsi" w:hAnsiTheme="minorHAnsi"/>
          <w:lang w:val="de-AT"/>
        </w:rPr>
        <w:t xml:space="preserve">nimmt </w:t>
      </w:r>
      <w:r w:rsidR="003526B0">
        <w:rPr>
          <w:rFonts w:asciiTheme="minorHAnsi" w:hAnsiTheme="minorHAnsi"/>
          <w:lang w:val="de-AT"/>
        </w:rPr>
        <w:t xml:space="preserve">jedoch </w:t>
      </w:r>
      <w:r w:rsidRPr="0080099D">
        <w:rPr>
          <w:rFonts w:asciiTheme="minorHAnsi" w:hAnsiTheme="minorHAnsi"/>
          <w:lang w:val="de-AT"/>
        </w:rPr>
        <w:t xml:space="preserve">weder Rücksicht auf Umwelt noch auf Menschenrechte. </w:t>
      </w:r>
      <w:r w:rsidR="003526B0">
        <w:rPr>
          <w:rFonts w:asciiTheme="minorHAnsi" w:hAnsiTheme="minorHAnsi"/>
          <w:lang w:val="de-AT"/>
        </w:rPr>
        <w:t>Das Leid vieler Menschen und die Zerstörung der Umwelt sind fatale Folgen</w:t>
      </w:r>
      <w:r w:rsidRPr="0080099D">
        <w:rPr>
          <w:rFonts w:asciiTheme="minorHAnsi" w:hAnsiTheme="minorHAnsi"/>
          <w:lang w:val="de-AT"/>
        </w:rPr>
        <w:t xml:space="preserve">. </w:t>
      </w:r>
      <w:r w:rsidR="003526B0">
        <w:rPr>
          <w:rFonts w:asciiTheme="minorHAnsi" w:hAnsiTheme="minorHAnsi"/>
          <w:lang w:val="de-AT"/>
        </w:rPr>
        <w:t xml:space="preserve">Die Hilfsprojekte der Sternsingeraktion zielen auf das </w:t>
      </w:r>
      <w:r w:rsidRPr="0080099D">
        <w:rPr>
          <w:rFonts w:asciiTheme="minorHAnsi" w:hAnsiTheme="minorHAnsi"/>
          <w:lang w:val="de-AT"/>
        </w:rPr>
        <w:t>Wohl</w:t>
      </w:r>
      <w:r w:rsidR="003526B0">
        <w:rPr>
          <w:rFonts w:asciiTheme="minorHAnsi" w:hAnsiTheme="minorHAnsi"/>
          <w:lang w:val="de-AT"/>
        </w:rPr>
        <w:t>ergehen</w:t>
      </w:r>
      <w:r w:rsidRPr="0080099D">
        <w:rPr>
          <w:rFonts w:asciiTheme="minorHAnsi" w:hAnsiTheme="minorHAnsi"/>
          <w:lang w:val="de-AT"/>
        </w:rPr>
        <w:t xml:space="preserve"> der Menschen </w:t>
      </w:r>
      <w:r w:rsidR="003526B0">
        <w:rPr>
          <w:rFonts w:asciiTheme="minorHAnsi" w:hAnsiTheme="minorHAnsi"/>
          <w:lang w:val="de-AT"/>
        </w:rPr>
        <w:t>und den sorgsamen Umgang mit den natürlichen Ressourcen ab.</w:t>
      </w: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lang w:val="de-AT"/>
        </w:rPr>
      </w:pP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b/>
          <w:bCs/>
          <w:u w:val="single"/>
          <w:lang w:val="de-AT"/>
        </w:rPr>
      </w:pPr>
      <w:r w:rsidRPr="0080099D">
        <w:rPr>
          <w:rFonts w:asciiTheme="minorHAnsi" w:hAnsiTheme="minorHAnsi"/>
          <w:b/>
          <w:bCs/>
          <w:lang w:val="de-AT"/>
        </w:rPr>
        <w:t>Zivilgesellschaft und engagierte Kirche stärken</w:t>
      </w:r>
      <w:r w:rsidR="003526B0">
        <w:rPr>
          <w:rFonts w:asciiTheme="minorHAnsi" w:hAnsiTheme="minorHAnsi"/>
          <w:b/>
          <w:bCs/>
          <w:lang w:val="de-AT"/>
        </w:rPr>
        <w:t>:</w:t>
      </w:r>
      <w:r w:rsidRPr="0080099D">
        <w:rPr>
          <w:rFonts w:asciiTheme="minorHAnsi" w:hAnsiTheme="minorHAnsi"/>
          <w:b/>
          <w:bCs/>
          <w:lang w:val="de-AT"/>
        </w:rPr>
        <w:t xml:space="preserve"> </w:t>
      </w:r>
      <w:r w:rsidRPr="0080099D">
        <w:rPr>
          <w:rFonts w:asciiTheme="minorHAnsi" w:hAnsiTheme="minorHAnsi"/>
          <w:lang w:val="de-AT"/>
        </w:rPr>
        <w:t>Gemeinsam mit unseren Partnerorganisationen vor Ort ist die Dreikönigsaktion Teil einer Kirche und Zivilgesellschaft, die konsequent an der Seite der Benachteiligten und Unterdrückten steht und die kompromisslos für die Bewahrung der Schöpfung eintritt.</w:t>
      </w:r>
      <w:r w:rsidRPr="0080099D">
        <w:rPr>
          <w:rFonts w:asciiTheme="minorHAnsi" w:hAnsiTheme="minorHAnsi"/>
          <w:b/>
          <w:bCs/>
          <w:u w:val="single"/>
          <w:lang w:val="de-AT"/>
        </w:rPr>
        <w:t xml:space="preserve"> </w:t>
      </w:r>
    </w:p>
    <w:p w:rsidR="0080099D" w:rsidRPr="0080099D" w:rsidRDefault="0080099D" w:rsidP="008E41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ind w:right="136"/>
        <w:rPr>
          <w:rFonts w:asciiTheme="minorHAnsi" w:hAnsiTheme="minorHAnsi"/>
          <w:b/>
          <w:bCs/>
          <w:u w:val="single"/>
          <w:lang w:val="de-AT"/>
        </w:rPr>
      </w:pPr>
    </w:p>
    <w:p w:rsidR="003526B0" w:rsidRDefault="003526B0" w:rsidP="003526B0">
      <w:pPr>
        <w:pStyle w:val="Default"/>
        <w:ind w:right="136"/>
        <w:rPr>
          <w:rFonts w:asciiTheme="minorHAnsi" w:hAnsiTheme="minorHAnsi"/>
          <w:bCs/>
          <w:lang w:val="de-AT"/>
        </w:rPr>
      </w:pPr>
      <w:r w:rsidRPr="009F41EC">
        <w:rPr>
          <w:rFonts w:asciiTheme="minorHAnsi" w:hAnsiTheme="minorHAnsi"/>
          <w:bCs/>
          <w:lang w:val="de-AT"/>
        </w:rPr>
        <w:t>Hintergrundinfos und Downloads von Pressefotos</w:t>
      </w:r>
      <w:r>
        <w:rPr>
          <w:rFonts w:asciiTheme="minorHAnsi" w:hAnsiTheme="minorHAnsi"/>
          <w:bCs/>
          <w:lang w:val="de-AT"/>
        </w:rPr>
        <w:t xml:space="preserve"> und </w:t>
      </w:r>
      <w:proofErr w:type="spellStart"/>
      <w:r>
        <w:rPr>
          <w:rFonts w:asciiTheme="minorHAnsi" w:hAnsiTheme="minorHAnsi"/>
          <w:bCs/>
          <w:lang w:val="de-AT"/>
        </w:rPr>
        <w:t>Illus</w:t>
      </w:r>
      <w:proofErr w:type="spellEnd"/>
      <w:r>
        <w:rPr>
          <w:rFonts w:asciiTheme="minorHAnsi" w:hAnsiTheme="minorHAnsi"/>
          <w:bCs/>
          <w:lang w:val="de-AT"/>
        </w:rPr>
        <w:t xml:space="preserve"> auf</w:t>
      </w:r>
      <w:r w:rsidRPr="009F41EC">
        <w:rPr>
          <w:rFonts w:asciiTheme="minorHAnsi" w:hAnsiTheme="minorHAnsi"/>
          <w:bCs/>
          <w:lang w:val="de-AT"/>
        </w:rPr>
        <w:t xml:space="preserve"> </w:t>
      </w:r>
      <w:r w:rsidRPr="009F41EC">
        <w:rPr>
          <w:rFonts w:asciiTheme="minorHAnsi" w:hAnsiTheme="minorHAnsi"/>
          <w:b/>
          <w:bCs/>
          <w:lang w:val="de-AT"/>
        </w:rPr>
        <w:t>www.sternsingen.at/presse</w:t>
      </w:r>
    </w:p>
    <w:p w:rsidR="003526B0" w:rsidRDefault="003526B0" w:rsidP="003526B0">
      <w:pPr>
        <w:pStyle w:val="Default"/>
        <w:ind w:right="136"/>
        <w:rPr>
          <w:rFonts w:asciiTheme="minorHAnsi" w:hAnsiTheme="minorHAnsi"/>
          <w:bCs/>
          <w:lang w:val="de-AT"/>
        </w:rPr>
      </w:pPr>
    </w:p>
    <w:p w:rsidR="003526B0" w:rsidRPr="009F41EC" w:rsidRDefault="003526B0" w:rsidP="003526B0">
      <w:pPr>
        <w:rPr>
          <w:rFonts w:asciiTheme="minorHAnsi" w:hAnsiTheme="minorHAnsi" w:cs="Arial Unicode MS"/>
          <w:b/>
          <w:bCs/>
          <w:color w:val="000000"/>
          <w:sz w:val="22"/>
          <w:szCs w:val="22"/>
          <w:u w:color="000000"/>
          <w:lang w:val="de-AT" w:eastAsia="de-AT"/>
        </w:rPr>
      </w:pPr>
      <w:r w:rsidRPr="009F41EC">
        <w:rPr>
          <w:rFonts w:asciiTheme="minorHAnsi" w:hAnsiTheme="minorHAnsi" w:cs="Arial Unicode MS"/>
          <w:b/>
          <w:bCs/>
          <w:color w:val="000000"/>
          <w:sz w:val="22"/>
          <w:szCs w:val="22"/>
          <w:u w:color="000000"/>
          <w:lang w:val="de-AT" w:eastAsia="de-AT"/>
        </w:rPr>
        <w:t>Infos und Kontakt:</w:t>
      </w:r>
    </w:p>
    <w:p w:rsidR="003526B0" w:rsidRPr="009F41EC" w:rsidRDefault="003526B0" w:rsidP="003526B0">
      <w:pPr>
        <w:rPr>
          <w:rFonts w:asciiTheme="minorHAnsi" w:hAnsiTheme="minorHAnsi" w:cs="Arial Unicode MS"/>
          <w:bCs/>
          <w:color w:val="000000"/>
          <w:sz w:val="22"/>
          <w:szCs w:val="22"/>
          <w:u w:color="000000"/>
          <w:lang w:val="de-AT" w:eastAsia="de-AT"/>
        </w:rPr>
      </w:pPr>
      <w:r w:rsidRPr="009F41EC">
        <w:rPr>
          <w:rFonts w:asciiTheme="minorHAnsi" w:hAnsiTheme="minorHAnsi" w:cs="Arial Unicode MS"/>
          <w:bCs/>
          <w:color w:val="000000"/>
          <w:sz w:val="22"/>
          <w:szCs w:val="22"/>
          <w:u w:color="000000"/>
          <w:lang w:val="de-AT" w:eastAsia="de-AT"/>
        </w:rPr>
        <w:t xml:space="preserve">Georg Bauer, 0676/88 011 - 1073, Mail: </w:t>
      </w:r>
      <w:hyperlink r:id="rId10" w:history="1">
        <w:r w:rsidRPr="009F41EC">
          <w:rPr>
            <w:rFonts w:asciiTheme="minorHAnsi" w:hAnsiTheme="minorHAnsi" w:cs="Arial Unicode MS"/>
            <w:bCs/>
            <w:color w:val="000000"/>
            <w:sz w:val="22"/>
            <w:szCs w:val="22"/>
            <w:u w:color="000000"/>
            <w:lang w:val="de-AT" w:eastAsia="de-AT"/>
          </w:rPr>
          <w:t>georg.bauer@dka.at</w:t>
        </w:r>
      </w:hyperlink>
    </w:p>
    <w:p w:rsidR="003526B0" w:rsidRPr="00A45674" w:rsidRDefault="003526B0" w:rsidP="003526B0">
      <w:pPr>
        <w:rPr>
          <w:rFonts w:asciiTheme="minorHAnsi" w:hAnsiTheme="minorHAnsi" w:cs="Arial Unicode MS"/>
          <w:bCs/>
          <w:color w:val="000000"/>
          <w:sz w:val="22"/>
          <w:szCs w:val="22"/>
          <w:u w:color="000000"/>
          <w:lang w:val="en-IN" w:eastAsia="de-AT"/>
        </w:rPr>
      </w:pPr>
      <w:r w:rsidRPr="00A45674">
        <w:rPr>
          <w:rFonts w:asciiTheme="minorHAnsi" w:hAnsiTheme="minorHAnsi" w:cs="Arial Unicode MS"/>
          <w:bCs/>
          <w:color w:val="000000"/>
          <w:sz w:val="22"/>
          <w:szCs w:val="22"/>
          <w:u w:color="000000"/>
          <w:lang w:val="en-IN" w:eastAsia="de-AT"/>
        </w:rPr>
        <w:t>Silvia Kreczy, 0676/88 011 - 1087, Mail: silvia.kreczy@dka.at</w:t>
      </w:r>
    </w:p>
    <w:p w:rsidR="003526B0" w:rsidRDefault="003526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Unicode MS"/>
          <w:color w:val="000000"/>
          <w:sz w:val="22"/>
          <w:szCs w:val="22"/>
          <w:u w:color="000000"/>
          <w:lang w:val="en-IN" w:eastAsia="de-AT"/>
        </w:rPr>
      </w:pPr>
      <w:r>
        <w:rPr>
          <w:rFonts w:asciiTheme="minorHAnsi" w:hAnsiTheme="minorHAnsi"/>
          <w:lang w:val="en-IN"/>
        </w:rPr>
        <w:br w:type="page"/>
      </w:r>
    </w:p>
    <w:p w:rsidR="003526B0" w:rsidRPr="003526B0" w:rsidRDefault="0080099D" w:rsidP="003526B0">
      <w:pPr>
        <w:pStyle w:val="berschrift3"/>
        <w:ind w:right="136"/>
        <w:rPr>
          <w:rFonts w:asciiTheme="minorHAnsi" w:hAnsiTheme="minorHAnsi"/>
          <w:bCs/>
          <w:sz w:val="32"/>
          <w:szCs w:val="32"/>
          <w:lang w:val="de-AT"/>
        </w:rPr>
      </w:pPr>
      <w:r w:rsidRPr="003526B0">
        <w:rPr>
          <w:rFonts w:asciiTheme="minorHAnsi" w:hAnsiTheme="minorHAnsi"/>
          <w:sz w:val="32"/>
          <w:szCs w:val="32"/>
          <w:lang w:val="de-AT"/>
        </w:rPr>
        <w:lastRenderedPageBreak/>
        <w:t xml:space="preserve">Zahlen und </w:t>
      </w:r>
      <w:r w:rsidR="003526B0" w:rsidRPr="003526B0">
        <w:rPr>
          <w:rFonts w:asciiTheme="minorHAnsi" w:hAnsiTheme="minorHAnsi"/>
          <w:sz w:val="32"/>
          <w:szCs w:val="32"/>
          <w:lang w:val="de-AT"/>
        </w:rPr>
        <w:t>Fakten zum S</w:t>
      </w:r>
      <w:r w:rsidRPr="003526B0">
        <w:rPr>
          <w:rFonts w:asciiTheme="minorHAnsi" w:hAnsiTheme="minorHAnsi"/>
          <w:bCs/>
          <w:sz w:val="32"/>
          <w:szCs w:val="32"/>
          <w:lang w:val="de-AT"/>
        </w:rPr>
        <w:t>ternsingen</w:t>
      </w:r>
    </w:p>
    <w:p w:rsidR="003526B0" w:rsidRPr="003526B0" w:rsidRDefault="003526B0" w:rsidP="003526B0">
      <w:pPr>
        <w:rPr>
          <w:lang w:val="de-AT"/>
        </w:rPr>
      </w:pPr>
    </w:p>
    <w:p w:rsidR="0080099D" w:rsidRPr="0080099D" w:rsidRDefault="003526B0" w:rsidP="008E4172">
      <w:pPr>
        <w:pStyle w:val="Default"/>
        <w:numPr>
          <w:ilvl w:val="0"/>
          <w:numId w:val="24"/>
        </w:numPr>
        <w:ind w:right="136"/>
        <w:rPr>
          <w:rFonts w:asciiTheme="minorHAnsi" w:hAnsiTheme="minorHAnsi"/>
          <w:lang w:val="de-AT"/>
        </w:rPr>
      </w:pPr>
      <w:r>
        <w:rPr>
          <w:rFonts w:asciiTheme="minorHAnsi" w:hAnsiTheme="minorHAnsi"/>
          <w:lang w:val="de-AT"/>
        </w:rPr>
        <w:t>Rund z</w:t>
      </w:r>
      <w:r w:rsidR="0080099D" w:rsidRPr="0080099D">
        <w:rPr>
          <w:rFonts w:asciiTheme="minorHAnsi" w:hAnsiTheme="minorHAnsi"/>
          <w:lang w:val="de-AT"/>
        </w:rPr>
        <w:t>wei Drittel der Sternsinger</w:t>
      </w:r>
      <w:r>
        <w:rPr>
          <w:rFonts w:asciiTheme="minorHAnsi" w:hAnsiTheme="minorHAnsi"/>
          <w:lang w:val="de-AT"/>
        </w:rPr>
        <w:t>*</w:t>
      </w:r>
      <w:r w:rsidR="0080099D" w:rsidRPr="0080099D">
        <w:rPr>
          <w:rFonts w:asciiTheme="minorHAnsi" w:hAnsiTheme="minorHAnsi"/>
          <w:lang w:val="de-AT"/>
        </w:rPr>
        <w:t xml:space="preserve">innen sind Mädchen. </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 xml:space="preserve">In 19 Ländern des globalen Südens kommen </w:t>
      </w:r>
      <w:proofErr w:type="spellStart"/>
      <w:r w:rsidRPr="0080099D">
        <w:rPr>
          <w:rFonts w:asciiTheme="minorHAnsi" w:hAnsiTheme="minorHAnsi"/>
          <w:lang w:val="de-AT"/>
        </w:rPr>
        <w:t>Sternsingerspenden</w:t>
      </w:r>
      <w:proofErr w:type="spellEnd"/>
      <w:r w:rsidRPr="0080099D">
        <w:rPr>
          <w:rFonts w:asciiTheme="minorHAnsi" w:hAnsiTheme="minorHAnsi"/>
          <w:lang w:val="de-AT"/>
        </w:rPr>
        <w:t xml:space="preserve"> zum Einsatz. </w:t>
      </w:r>
    </w:p>
    <w:p w:rsidR="0080099D" w:rsidRPr="0080099D" w:rsidRDefault="00DB3D88" w:rsidP="008E4172">
      <w:pPr>
        <w:pStyle w:val="Default"/>
        <w:numPr>
          <w:ilvl w:val="0"/>
          <w:numId w:val="24"/>
        </w:numPr>
        <w:ind w:right="136"/>
        <w:rPr>
          <w:rFonts w:asciiTheme="minorHAnsi" w:hAnsiTheme="minorHAnsi"/>
          <w:lang w:val="de-AT"/>
        </w:rPr>
      </w:pPr>
      <w:r>
        <w:rPr>
          <w:rFonts w:asciiTheme="minorHAnsi" w:hAnsiTheme="minorHAnsi"/>
          <w:lang w:val="de-AT"/>
        </w:rPr>
        <w:t>Rund</w:t>
      </w:r>
      <w:r w:rsidR="0080099D" w:rsidRPr="0080099D">
        <w:rPr>
          <w:rFonts w:asciiTheme="minorHAnsi" w:hAnsiTheme="minorHAnsi"/>
          <w:lang w:val="de-AT"/>
        </w:rPr>
        <w:t xml:space="preserve"> </w:t>
      </w:r>
      <w:r>
        <w:rPr>
          <w:rFonts w:asciiTheme="minorHAnsi" w:hAnsiTheme="minorHAnsi"/>
          <w:lang w:val="de-AT"/>
        </w:rPr>
        <w:t>19</w:t>
      </w:r>
      <w:r w:rsidR="0080099D" w:rsidRPr="0080099D">
        <w:rPr>
          <w:rFonts w:asciiTheme="minorHAnsi" w:hAnsiTheme="minorHAnsi"/>
          <w:lang w:val="de-AT"/>
        </w:rPr>
        <w:t xml:space="preserve">0 Euro </w:t>
      </w:r>
      <w:proofErr w:type="spellStart"/>
      <w:r w:rsidR="0080099D" w:rsidRPr="0080099D">
        <w:rPr>
          <w:rFonts w:asciiTheme="minorHAnsi" w:hAnsiTheme="minorHAnsi"/>
          <w:lang w:val="de-AT"/>
        </w:rPr>
        <w:t>ersingt</w:t>
      </w:r>
      <w:proofErr w:type="spellEnd"/>
      <w:r w:rsidR="0080099D" w:rsidRPr="0080099D">
        <w:rPr>
          <w:rFonts w:asciiTheme="minorHAnsi" w:hAnsiTheme="minorHAnsi"/>
          <w:lang w:val="de-AT"/>
        </w:rPr>
        <w:t xml:space="preserve"> jedes </w:t>
      </w:r>
      <w:proofErr w:type="spellStart"/>
      <w:r w:rsidR="0080099D" w:rsidRPr="0080099D">
        <w:rPr>
          <w:rFonts w:asciiTheme="minorHAnsi" w:hAnsiTheme="minorHAnsi"/>
          <w:lang w:val="de-AT"/>
        </w:rPr>
        <w:t>Sternsingerkind</w:t>
      </w:r>
      <w:proofErr w:type="spellEnd"/>
      <w:r w:rsidR="0080099D" w:rsidRPr="0080099D">
        <w:rPr>
          <w:rFonts w:asciiTheme="minorHAnsi" w:hAnsiTheme="minorHAnsi"/>
          <w:lang w:val="de-AT"/>
        </w:rPr>
        <w:t xml:space="preserve"> bei</w:t>
      </w:r>
      <w:r>
        <w:rPr>
          <w:rFonts w:asciiTheme="minorHAnsi" w:hAnsiTheme="minorHAnsi"/>
          <w:lang w:val="de-AT"/>
        </w:rPr>
        <w:t>m</w:t>
      </w:r>
      <w:r w:rsidR="0080099D" w:rsidRPr="0080099D">
        <w:rPr>
          <w:rFonts w:asciiTheme="minorHAnsi" w:hAnsiTheme="minorHAnsi"/>
          <w:lang w:val="de-AT"/>
        </w:rPr>
        <w:t xml:space="preserve"> Einsatz für eine gerechte Welt. </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 xml:space="preserve">Rund 500 Hilfsprojekte können pro Jahr finanziert werden. </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In nahezu 3.000 österreichischen Pfarren sind Sternsinger</w:t>
      </w:r>
      <w:r w:rsidR="00DB3D88">
        <w:rPr>
          <w:rFonts w:asciiTheme="minorHAnsi" w:hAnsiTheme="minorHAnsi"/>
          <w:lang w:val="de-AT"/>
        </w:rPr>
        <w:t>*</w:t>
      </w:r>
      <w:r w:rsidRPr="0080099D">
        <w:rPr>
          <w:rFonts w:asciiTheme="minorHAnsi" w:hAnsiTheme="minorHAnsi"/>
          <w:lang w:val="de-AT"/>
        </w:rPr>
        <w:t>innen unterwegs.</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30.000 Jugendliche und Erwachsene unterstützen die Sternsinger</w:t>
      </w:r>
      <w:r w:rsidR="00DB3D88">
        <w:rPr>
          <w:rFonts w:asciiTheme="minorHAnsi" w:hAnsiTheme="minorHAnsi"/>
          <w:lang w:val="de-AT"/>
        </w:rPr>
        <w:t>*</w:t>
      </w:r>
      <w:r w:rsidRPr="0080099D">
        <w:rPr>
          <w:rFonts w:asciiTheme="minorHAnsi" w:hAnsiTheme="minorHAnsi"/>
          <w:lang w:val="de-AT"/>
        </w:rPr>
        <w:t>innen nach Leibeskräften.</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85.000 Sternsinger</w:t>
      </w:r>
      <w:r w:rsidR="00DB3D88">
        <w:rPr>
          <w:rFonts w:asciiTheme="minorHAnsi" w:hAnsiTheme="minorHAnsi"/>
          <w:lang w:val="de-AT"/>
        </w:rPr>
        <w:t>*</w:t>
      </w:r>
      <w:r w:rsidRPr="0080099D">
        <w:rPr>
          <w:rFonts w:asciiTheme="minorHAnsi" w:hAnsiTheme="minorHAnsi"/>
          <w:lang w:val="de-AT"/>
        </w:rPr>
        <w:t>innen sind österreichweit unterwegs.</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Rund 500.000 Sternsinger</w:t>
      </w:r>
      <w:r w:rsidR="00DB3D88">
        <w:rPr>
          <w:rFonts w:asciiTheme="minorHAnsi" w:hAnsiTheme="minorHAnsi"/>
          <w:lang w:val="de-AT"/>
        </w:rPr>
        <w:t>*</w:t>
      </w:r>
      <w:r w:rsidRPr="0080099D">
        <w:rPr>
          <w:rFonts w:asciiTheme="minorHAnsi" w:hAnsiTheme="minorHAnsi"/>
          <w:lang w:val="de-AT"/>
        </w:rPr>
        <w:t xml:space="preserve">innen sind es in ganz Europa. </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Geschätzte 420.000 km legen die Sternsinger</w:t>
      </w:r>
      <w:r w:rsidR="00DB3D88">
        <w:rPr>
          <w:rFonts w:asciiTheme="minorHAnsi" w:hAnsiTheme="minorHAnsi"/>
          <w:lang w:val="de-AT"/>
        </w:rPr>
        <w:t>*</w:t>
      </w:r>
      <w:r w:rsidRPr="0080099D">
        <w:rPr>
          <w:rFonts w:asciiTheme="minorHAnsi" w:hAnsiTheme="minorHAnsi"/>
          <w:lang w:val="de-AT"/>
        </w:rPr>
        <w:t xml:space="preserve">innen gemeinsam zurück und umrunden damit zehn Mal die Erde. </w:t>
      </w:r>
    </w:p>
    <w:p w:rsidR="0080099D" w:rsidRPr="0080099D" w:rsidRDefault="0080099D" w:rsidP="008E4172">
      <w:pPr>
        <w:pStyle w:val="Default"/>
        <w:numPr>
          <w:ilvl w:val="0"/>
          <w:numId w:val="24"/>
        </w:numPr>
        <w:ind w:right="136"/>
        <w:rPr>
          <w:rFonts w:asciiTheme="minorHAnsi" w:hAnsiTheme="minorHAnsi"/>
          <w:lang w:val="de-AT"/>
        </w:rPr>
      </w:pPr>
      <w:r w:rsidRPr="0080099D">
        <w:rPr>
          <w:rFonts w:asciiTheme="minorHAnsi" w:hAnsiTheme="minorHAnsi"/>
          <w:lang w:val="de-AT"/>
        </w:rPr>
        <w:t>An die 4.000.000 Kinder und Jugendliche haben in Österreich seit 1954 beim Sternsingen die ersten Erfahrungen mit ehrenamtlichem Engagement gesammelt.</w:t>
      </w:r>
    </w:p>
    <w:p w:rsidR="0080099D" w:rsidRPr="0080099D" w:rsidRDefault="00DB3D88" w:rsidP="008E4172">
      <w:pPr>
        <w:pStyle w:val="Default"/>
        <w:numPr>
          <w:ilvl w:val="0"/>
          <w:numId w:val="24"/>
        </w:numPr>
        <w:ind w:right="136"/>
        <w:rPr>
          <w:rFonts w:asciiTheme="minorHAnsi" w:hAnsiTheme="minorHAnsi"/>
          <w:lang w:val="de-AT"/>
        </w:rPr>
      </w:pPr>
      <w:bookmarkStart w:id="4" w:name="_Hlk110259708"/>
      <w:r>
        <w:rPr>
          <w:rFonts w:asciiTheme="minorHAnsi" w:hAnsiTheme="minorHAnsi"/>
          <w:lang w:val="de-AT"/>
        </w:rPr>
        <w:t xml:space="preserve">Bei der letzten Sternsingeraktion 2022 wurde eine „Spenden-Schallmauer“ durchbrochen: </w:t>
      </w:r>
      <w:r w:rsidR="0080099D" w:rsidRPr="0080099D">
        <w:rPr>
          <w:rFonts w:asciiTheme="minorHAnsi" w:hAnsiTheme="minorHAnsi"/>
          <w:lang w:val="de-AT"/>
        </w:rPr>
        <w:t xml:space="preserve">Seit </w:t>
      </w:r>
      <w:r>
        <w:rPr>
          <w:rFonts w:asciiTheme="minorHAnsi" w:hAnsiTheme="minorHAnsi"/>
          <w:lang w:val="de-AT"/>
        </w:rPr>
        <w:t xml:space="preserve">den Anfängen </w:t>
      </w:r>
      <w:r w:rsidR="0080099D" w:rsidRPr="0080099D">
        <w:rPr>
          <w:rFonts w:asciiTheme="minorHAnsi" w:hAnsiTheme="minorHAnsi"/>
          <w:lang w:val="de-AT"/>
        </w:rPr>
        <w:t>1954</w:t>
      </w:r>
      <w:r>
        <w:rPr>
          <w:rFonts w:asciiTheme="minorHAnsi" w:hAnsiTheme="minorHAnsi"/>
          <w:lang w:val="de-AT"/>
        </w:rPr>
        <w:t>/55</w:t>
      </w:r>
      <w:r w:rsidR="0080099D" w:rsidRPr="0080099D">
        <w:rPr>
          <w:rFonts w:asciiTheme="minorHAnsi" w:hAnsiTheme="minorHAnsi"/>
          <w:lang w:val="de-AT"/>
        </w:rPr>
        <w:t xml:space="preserve"> konnten die Sternsinger</w:t>
      </w:r>
      <w:r>
        <w:rPr>
          <w:rFonts w:asciiTheme="minorHAnsi" w:hAnsiTheme="minorHAnsi"/>
          <w:lang w:val="de-AT"/>
        </w:rPr>
        <w:t>*</w:t>
      </w:r>
      <w:r w:rsidR="0080099D" w:rsidRPr="0080099D">
        <w:rPr>
          <w:rFonts w:asciiTheme="minorHAnsi" w:hAnsiTheme="minorHAnsi"/>
          <w:lang w:val="de-AT"/>
        </w:rPr>
        <w:t xml:space="preserve">innen über </w:t>
      </w:r>
      <w:r>
        <w:rPr>
          <w:rFonts w:asciiTheme="minorHAnsi" w:hAnsiTheme="minorHAnsi"/>
          <w:lang w:val="de-AT"/>
        </w:rPr>
        <w:t>50</w:t>
      </w:r>
      <w:r w:rsidR="0080099D" w:rsidRPr="0080099D">
        <w:rPr>
          <w:rFonts w:asciiTheme="minorHAnsi" w:hAnsiTheme="minorHAnsi"/>
          <w:lang w:val="de-AT"/>
        </w:rPr>
        <w:t xml:space="preserve">0 Millionen Euro </w:t>
      </w:r>
      <w:proofErr w:type="spellStart"/>
      <w:r w:rsidR="0080099D" w:rsidRPr="0080099D">
        <w:rPr>
          <w:rFonts w:asciiTheme="minorHAnsi" w:hAnsiTheme="minorHAnsi"/>
          <w:lang w:val="de-AT"/>
        </w:rPr>
        <w:t>ersingen</w:t>
      </w:r>
      <w:proofErr w:type="spellEnd"/>
      <w:r>
        <w:rPr>
          <w:rFonts w:asciiTheme="minorHAnsi" w:hAnsiTheme="minorHAnsi"/>
          <w:lang w:val="de-AT"/>
        </w:rPr>
        <w:t>.</w:t>
      </w:r>
      <w:r w:rsidR="0080099D" w:rsidRPr="0080099D">
        <w:rPr>
          <w:rFonts w:asciiTheme="minorHAnsi" w:hAnsiTheme="minorHAnsi"/>
          <w:lang w:val="de-AT"/>
        </w:rPr>
        <w:t xml:space="preserve"> </w:t>
      </w:r>
    </w:p>
    <w:bookmarkEnd w:id="4"/>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Default"/>
        <w:ind w:right="136"/>
        <w:rPr>
          <w:rFonts w:asciiTheme="minorHAnsi" w:hAnsiTheme="minorHAnsi"/>
          <w:b/>
          <w:bCs/>
          <w:lang w:val="de-AT"/>
        </w:rPr>
      </w:pPr>
      <w:r w:rsidRPr="0080099D">
        <w:rPr>
          <w:rFonts w:asciiTheme="minorHAnsi" w:hAnsiTheme="minorHAnsi"/>
          <w:b/>
          <w:bCs/>
          <w:lang w:val="de-AT"/>
        </w:rPr>
        <w:t>Spendengütesiegel: Spenden mit Garantie</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Die Finanzen der Dreikönigsaktion werden jährlich von unabhängigen Wirtschaftsprüfer</w:t>
      </w:r>
      <w:r w:rsidR="00406801">
        <w:rPr>
          <w:rFonts w:asciiTheme="minorHAnsi" w:hAnsiTheme="minorHAnsi"/>
          <w:lang w:val="de-AT"/>
        </w:rPr>
        <w:t>*</w:t>
      </w:r>
      <w:r w:rsidRPr="0080099D">
        <w:rPr>
          <w:rFonts w:asciiTheme="minorHAnsi" w:hAnsiTheme="minorHAnsi"/>
          <w:lang w:val="de-AT"/>
        </w:rPr>
        <w:t>innen kontrolliert. Das „Spendengütesiegel“ garantiert Transparenz und objektive Sicherheit bei der Spendenabwicklung.</w:t>
      </w:r>
    </w:p>
    <w:p w:rsidR="0080099D" w:rsidRPr="0080099D" w:rsidRDefault="0080099D" w:rsidP="008E4172">
      <w:pPr>
        <w:pStyle w:val="Default"/>
        <w:tabs>
          <w:tab w:val="left" w:pos="6804"/>
        </w:tabs>
        <w:ind w:right="136"/>
        <w:rPr>
          <w:rFonts w:asciiTheme="minorHAnsi" w:hAnsiTheme="minorHAnsi"/>
          <w:lang w:val="de-AT"/>
        </w:rPr>
      </w:pPr>
    </w:p>
    <w:p w:rsidR="0080099D" w:rsidRPr="0080099D" w:rsidRDefault="0080099D" w:rsidP="008E4172">
      <w:pPr>
        <w:pStyle w:val="Default"/>
        <w:ind w:right="136"/>
        <w:rPr>
          <w:rFonts w:asciiTheme="minorHAnsi" w:hAnsiTheme="minorHAnsi"/>
          <w:b/>
          <w:bCs/>
          <w:lang w:val="de-AT"/>
        </w:rPr>
      </w:pPr>
      <w:proofErr w:type="spellStart"/>
      <w:r w:rsidRPr="0080099D">
        <w:rPr>
          <w:rFonts w:asciiTheme="minorHAnsi" w:hAnsiTheme="minorHAnsi"/>
          <w:b/>
          <w:bCs/>
          <w:lang w:val="de-AT"/>
        </w:rPr>
        <w:t>Sternsingerspenden</w:t>
      </w:r>
      <w:proofErr w:type="spellEnd"/>
      <w:r w:rsidRPr="0080099D">
        <w:rPr>
          <w:rFonts w:asciiTheme="minorHAnsi" w:hAnsiTheme="minorHAnsi"/>
          <w:b/>
          <w:bCs/>
          <w:lang w:val="de-AT"/>
        </w:rPr>
        <w:t xml:space="preserve"> sind steuerlich absetzbar</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 xml:space="preserve">Spenden an die Sternsingeraktion der Katholischen Jungschar sind steuerlich absetzbar. </w:t>
      </w:r>
      <w:r w:rsidR="00406801">
        <w:rPr>
          <w:rFonts w:asciiTheme="minorHAnsi" w:hAnsiTheme="minorHAnsi"/>
          <w:lang w:val="de-AT"/>
        </w:rPr>
        <w:t>Wenn sie</w:t>
      </w:r>
      <w:r w:rsidRPr="0080099D">
        <w:rPr>
          <w:rFonts w:asciiTheme="minorHAnsi" w:hAnsiTheme="minorHAnsi"/>
          <w:lang w:val="de-AT"/>
        </w:rPr>
        <w:t xml:space="preserve"> beim Sternsingerbesuch </w:t>
      </w:r>
      <w:r w:rsidR="00406801">
        <w:rPr>
          <w:rFonts w:asciiTheme="minorHAnsi" w:hAnsiTheme="minorHAnsi"/>
          <w:lang w:val="de-AT"/>
        </w:rPr>
        <w:t xml:space="preserve">(oder der Onlinespende) </w:t>
      </w:r>
      <w:r w:rsidRPr="0080099D">
        <w:rPr>
          <w:rFonts w:asciiTheme="minorHAnsi" w:hAnsiTheme="minorHAnsi"/>
          <w:lang w:val="de-AT"/>
        </w:rPr>
        <w:t>bekannt</w:t>
      </w:r>
      <w:r w:rsidR="00406801">
        <w:rPr>
          <w:rFonts w:asciiTheme="minorHAnsi" w:hAnsiTheme="minorHAnsi"/>
          <w:lang w:val="de-AT"/>
        </w:rPr>
        <w:t xml:space="preserve"> </w:t>
      </w:r>
      <w:r w:rsidRPr="0080099D">
        <w:rPr>
          <w:rFonts w:asciiTheme="minorHAnsi" w:hAnsiTheme="minorHAnsi"/>
          <w:lang w:val="de-AT"/>
        </w:rPr>
        <w:t>ge</w:t>
      </w:r>
      <w:r w:rsidR="00406801">
        <w:rPr>
          <w:rFonts w:asciiTheme="minorHAnsi" w:hAnsiTheme="minorHAnsi"/>
          <w:lang w:val="de-AT"/>
        </w:rPr>
        <w:t>ge</w:t>
      </w:r>
      <w:r w:rsidRPr="0080099D">
        <w:rPr>
          <w:rFonts w:asciiTheme="minorHAnsi" w:hAnsiTheme="minorHAnsi"/>
          <w:lang w:val="de-AT"/>
        </w:rPr>
        <w:t>ben</w:t>
      </w:r>
      <w:r w:rsidR="00406801">
        <w:rPr>
          <w:rFonts w:asciiTheme="minorHAnsi" w:hAnsiTheme="minorHAnsi"/>
          <w:lang w:val="de-AT"/>
        </w:rPr>
        <w:t xml:space="preserve"> werden, werden d</w:t>
      </w:r>
      <w:r w:rsidRPr="0080099D">
        <w:rPr>
          <w:rFonts w:asciiTheme="minorHAnsi" w:hAnsiTheme="minorHAnsi"/>
          <w:lang w:val="de-AT"/>
        </w:rPr>
        <w:t xml:space="preserve">ie Daten von der Dreikönigsaktion an das Finanzamt übermittelt. Ebenso geschieht das bei Spenden via Erlagschein. </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Default"/>
        <w:ind w:right="136"/>
        <w:rPr>
          <w:rFonts w:asciiTheme="minorHAnsi" w:hAnsiTheme="minorHAnsi"/>
          <w:b/>
          <w:bCs/>
          <w:lang w:val="de-AT"/>
        </w:rPr>
      </w:pPr>
      <w:r w:rsidRPr="0080099D">
        <w:rPr>
          <w:rFonts w:asciiTheme="minorHAnsi" w:hAnsiTheme="minorHAnsi"/>
          <w:b/>
          <w:bCs/>
          <w:lang w:val="de-AT"/>
        </w:rPr>
        <w:t>Sternsinger</w:t>
      </w:r>
      <w:r w:rsidR="00406801">
        <w:rPr>
          <w:rFonts w:asciiTheme="minorHAnsi" w:hAnsiTheme="minorHAnsi"/>
          <w:b/>
          <w:bCs/>
          <w:lang w:val="de-AT"/>
        </w:rPr>
        <w:t>*</w:t>
      </w:r>
      <w:r w:rsidRPr="0080099D">
        <w:rPr>
          <w:rFonts w:asciiTheme="minorHAnsi" w:hAnsiTheme="minorHAnsi"/>
          <w:b/>
          <w:bCs/>
          <w:lang w:val="de-AT"/>
        </w:rPr>
        <w:t xml:space="preserve">innen der Katholischen Jungschar können sich ausweisen </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 xml:space="preserve">Alle </w:t>
      </w:r>
      <w:proofErr w:type="spellStart"/>
      <w:r w:rsidRPr="0080099D">
        <w:rPr>
          <w:rFonts w:asciiTheme="minorHAnsi" w:hAnsiTheme="minorHAnsi"/>
          <w:lang w:val="de-AT"/>
        </w:rPr>
        <w:t>Sternsingergruppen</w:t>
      </w:r>
      <w:proofErr w:type="spellEnd"/>
      <w:r w:rsidRPr="0080099D">
        <w:rPr>
          <w:rFonts w:asciiTheme="minorHAnsi" w:hAnsiTheme="minorHAnsi"/>
          <w:lang w:val="de-AT"/>
        </w:rPr>
        <w:t xml:space="preserve"> führen einen Ausweis mit sich. So lässt sich leicht erkennen, dass sie im Auftrag der Sternsingeraktion der Katholischen Jungschar unterwegs sind. </w:t>
      </w:r>
    </w:p>
    <w:p w:rsidR="0080099D" w:rsidRPr="0080099D" w:rsidRDefault="0080099D" w:rsidP="008E4172">
      <w:pPr>
        <w:pStyle w:val="Default"/>
        <w:ind w:right="136"/>
        <w:rPr>
          <w:rFonts w:asciiTheme="minorHAnsi" w:hAnsiTheme="minorHAnsi"/>
          <w:lang w:val="de-AT"/>
        </w:rPr>
      </w:pPr>
    </w:p>
    <w:p w:rsidR="0080099D" w:rsidRDefault="0080099D" w:rsidP="008E4172">
      <w:pPr>
        <w:pBdr>
          <w:top w:val="none" w:sz="0" w:space="0" w:color="auto"/>
          <w:left w:val="none" w:sz="0" w:space="0" w:color="auto"/>
          <w:bottom w:val="none" w:sz="0" w:space="0" w:color="auto"/>
          <w:right w:val="none" w:sz="0" w:space="0" w:color="auto"/>
          <w:between w:val="none" w:sz="0" w:space="0" w:color="auto"/>
          <w:bar w:val="none" w:sz="0" w:color="auto"/>
        </w:pBdr>
        <w:ind w:right="136"/>
        <w:textAlignment w:val="baseline"/>
        <w:rPr>
          <w:rFonts w:asciiTheme="minorHAnsi" w:eastAsia="Times New Roman" w:hAnsiTheme="minorHAnsi" w:cs="Segoe UI"/>
          <w:b/>
          <w:color w:val="000000"/>
          <w:sz w:val="28"/>
          <w:szCs w:val="28"/>
          <w:bdr w:val="none" w:sz="0" w:space="0" w:color="auto"/>
          <w:lang w:val="de-AT" w:eastAsia="de-AT"/>
        </w:rPr>
      </w:pPr>
      <w:r w:rsidRPr="00406801">
        <w:rPr>
          <w:rFonts w:asciiTheme="minorHAnsi" w:eastAsia="Times New Roman" w:hAnsiTheme="minorHAnsi" w:cs="Segoe UI"/>
          <w:b/>
          <w:color w:val="000000"/>
          <w:sz w:val="28"/>
          <w:szCs w:val="28"/>
          <w:bdr w:val="none" w:sz="0" w:space="0" w:color="auto"/>
          <w:lang w:val="de-AT" w:eastAsia="de-AT"/>
        </w:rPr>
        <w:t xml:space="preserve">Endergebnis </w:t>
      </w:r>
      <w:r w:rsidR="00406801" w:rsidRPr="00406801">
        <w:rPr>
          <w:rFonts w:asciiTheme="minorHAnsi" w:eastAsia="Times New Roman" w:hAnsiTheme="minorHAnsi" w:cs="Segoe UI"/>
          <w:b/>
          <w:color w:val="000000"/>
          <w:sz w:val="28"/>
          <w:szCs w:val="28"/>
          <w:bdr w:val="none" w:sz="0" w:space="0" w:color="auto"/>
          <w:lang w:val="de-AT" w:eastAsia="de-AT"/>
        </w:rPr>
        <w:t xml:space="preserve">der </w:t>
      </w:r>
      <w:r w:rsidRPr="00406801">
        <w:rPr>
          <w:rFonts w:asciiTheme="minorHAnsi" w:eastAsia="Times New Roman" w:hAnsiTheme="minorHAnsi" w:cs="Segoe UI"/>
          <w:b/>
          <w:color w:val="000000"/>
          <w:sz w:val="28"/>
          <w:szCs w:val="28"/>
          <w:bdr w:val="none" w:sz="0" w:space="0" w:color="auto"/>
          <w:lang w:val="de-AT" w:eastAsia="de-AT"/>
        </w:rPr>
        <w:t>Sternsingeraktion 202</w:t>
      </w:r>
      <w:r w:rsidR="00406801" w:rsidRPr="00406801">
        <w:rPr>
          <w:rFonts w:asciiTheme="minorHAnsi" w:eastAsia="Times New Roman" w:hAnsiTheme="minorHAnsi" w:cs="Segoe UI"/>
          <w:b/>
          <w:color w:val="000000"/>
          <w:sz w:val="28"/>
          <w:szCs w:val="28"/>
          <w:bdr w:val="none" w:sz="0" w:space="0" w:color="auto"/>
          <w:lang w:val="de-AT" w:eastAsia="de-AT"/>
        </w:rPr>
        <w:t>2</w:t>
      </w:r>
    </w:p>
    <w:p w:rsidR="00630212" w:rsidRDefault="00630212" w:rsidP="008E4172">
      <w:pPr>
        <w:pBdr>
          <w:top w:val="none" w:sz="0" w:space="0" w:color="auto"/>
          <w:left w:val="none" w:sz="0" w:space="0" w:color="auto"/>
          <w:bottom w:val="none" w:sz="0" w:space="0" w:color="auto"/>
          <w:right w:val="none" w:sz="0" w:space="0" w:color="auto"/>
          <w:between w:val="none" w:sz="0" w:space="0" w:color="auto"/>
          <w:bar w:val="none" w:sz="0" w:color="auto"/>
        </w:pBdr>
        <w:ind w:right="136"/>
        <w:textAlignment w:val="baseline"/>
        <w:rPr>
          <w:rFonts w:asciiTheme="minorHAnsi" w:eastAsia="Times New Roman" w:hAnsiTheme="minorHAnsi" w:cs="Segoe UI"/>
          <w:b/>
          <w:color w:val="000000"/>
          <w:sz w:val="28"/>
          <w:szCs w:val="28"/>
          <w:bdr w:val="none" w:sz="0" w:space="0" w:color="auto"/>
          <w:lang w:val="de-AT" w:eastAsia="de-AT"/>
        </w:rPr>
      </w:pPr>
    </w:p>
    <w:p w:rsidR="00630212" w:rsidRPr="0080099D" w:rsidRDefault="00630212" w:rsidP="008E4172">
      <w:pPr>
        <w:pStyle w:val="Default"/>
        <w:ind w:right="136"/>
        <w:rPr>
          <w:rFonts w:asciiTheme="minorHAnsi" w:hAnsiTheme="minorHAnsi"/>
          <w:lang w:val="de-AT"/>
        </w:rPr>
      </w:pPr>
      <w:r w:rsidRPr="00630212">
        <w:rPr>
          <w:noProof/>
        </w:rPr>
        <w:drawing>
          <wp:inline distT="0" distB="0" distL="0" distR="0">
            <wp:extent cx="5395595" cy="2049893"/>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2049893"/>
                    </a:xfrm>
                    <a:prstGeom prst="rect">
                      <a:avLst/>
                    </a:prstGeom>
                    <a:noFill/>
                    <a:ln>
                      <a:noFill/>
                    </a:ln>
                  </pic:spPr>
                </pic:pic>
              </a:graphicData>
            </a:graphic>
          </wp:inline>
        </w:drawing>
      </w:r>
    </w:p>
    <w:p w:rsidR="00630212" w:rsidRDefault="00630212" w:rsidP="008E4172">
      <w:pPr>
        <w:ind w:right="136"/>
        <w:rPr>
          <w:rFonts w:asciiTheme="minorHAnsi" w:hAnsiTheme="minorHAnsi"/>
          <w:sz w:val="22"/>
          <w:szCs w:val="22"/>
        </w:rPr>
      </w:pPr>
      <w:bookmarkStart w:id="5" w:name="FAQs"/>
    </w:p>
    <w:p w:rsidR="005C7580" w:rsidRDefault="005C7580" w:rsidP="005C7580">
      <w:pPr>
        <w:pStyle w:val="Default"/>
        <w:ind w:right="136"/>
        <w:rPr>
          <w:rFonts w:asciiTheme="minorHAnsi" w:hAnsiTheme="minorHAnsi"/>
          <w:bCs/>
          <w:lang w:val="de-AT"/>
        </w:rPr>
      </w:pPr>
      <w:r w:rsidRPr="009F41EC">
        <w:rPr>
          <w:rFonts w:asciiTheme="minorHAnsi" w:hAnsiTheme="minorHAnsi"/>
          <w:bCs/>
          <w:lang w:val="de-AT"/>
        </w:rPr>
        <w:t>Hintergrundinfos und Downloads von Pressefotos</w:t>
      </w:r>
      <w:r>
        <w:rPr>
          <w:rFonts w:asciiTheme="minorHAnsi" w:hAnsiTheme="minorHAnsi"/>
          <w:bCs/>
          <w:lang w:val="de-AT"/>
        </w:rPr>
        <w:t xml:space="preserve"> und </w:t>
      </w:r>
      <w:proofErr w:type="spellStart"/>
      <w:r>
        <w:rPr>
          <w:rFonts w:asciiTheme="minorHAnsi" w:hAnsiTheme="minorHAnsi"/>
          <w:bCs/>
          <w:lang w:val="de-AT"/>
        </w:rPr>
        <w:t>Illus</w:t>
      </w:r>
      <w:proofErr w:type="spellEnd"/>
      <w:r>
        <w:rPr>
          <w:rFonts w:asciiTheme="minorHAnsi" w:hAnsiTheme="minorHAnsi"/>
          <w:bCs/>
          <w:lang w:val="de-AT"/>
        </w:rPr>
        <w:t xml:space="preserve"> auf</w:t>
      </w:r>
      <w:r w:rsidRPr="009F41EC">
        <w:rPr>
          <w:rFonts w:asciiTheme="minorHAnsi" w:hAnsiTheme="minorHAnsi"/>
          <w:bCs/>
          <w:lang w:val="de-AT"/>
        </w:rPr>
        <w:t xml:space="preserve"> </w:t>
      </w:r>
      <w:r w:rsidRPr="009F41EC">
        <w:rPr>
          <w:rFonts w:asciiTheme="minorHAnsi" w:hAnsiTheme="minorHAnsi"/>
          <w:b/>
          <w:bCs/>
          <w:lang w:val="de-AT"/>
        </w:rPr>
        <w:t>www.sternsingen.at/presse</w:t>
      </w:r>
    </w:p>
    <w:p w:rsidR="005C7580" w:rsidRPr="005C7580" w:rsidRDefault="005C7580" w:rsidP="008E4172">
      <w:pPr>
        <w:ind w:right="136"/>
        <w:rPr>
          <w:rFonts w:asciiTheme="minorHAnsi" w:hAnsiTheme="minorHAnsi"/>
          <w:sz w:val="22"/>
          <w:szCs w:val="22"/>
          <w:lang w:val="de-AT"/>
        </w:rPr>
      </w:pPr>
    </w:p>
    <w:p w:rsidR="00630212" w:rsidRPr="009F41EC" w:rsidRDefault="00630212" w:rsidP="00630212">
      <w:pPr>
        <w:rPr>
          <w:rFonts w:asciiTheme="minorHAnsi" w:hAnsiTheme="minorHAnsi" w:cs="Arial Unicode MS"/>
          <w:b/>
          <w:bCs/>
          <w:color w:val="000000"/>
          <w:sz w:val="22"/>
          <w:szCs w:val="22"/>
          <w:u w:color="000000"/>
          <w:lang w:val="de-AT" w:eastAsia="de-AT"/>
        </w:rPr>
      </w:pPr>
      <w:r w:rsidRPr="009F41EC">
        <w:rPr>
          <w:rFonts w:asciiTheme="minorHAnsi" w:hAnsiTheme="minorHAnsi" w:cs="Arial Unicode MS"/>
          <w:b/>
          <w:bCs/>
          <w:color w:val="000000"/>
          <w:sz w:val="22"/>
          <w:szCs w:val="22"/>
          <w:u w:color="000000"/>
          <w:lang w:val="de-AT" w:eastAsia="de-AT"/>
        </w:rPr>
        <w:t>Infos und Kontakt:</w:t>
      </w:r>
    </w:p>
    <w:p w:rsidR="00630212" w:rsidRPr="009F41EC" w:rsidRDefault="00630212" w:rsidP="00630212">
      <w:pPr>
        <w:rPr>
          <w:rFonts w:asciiTheme="minorHAnsi" w:hAnsiTheme="minorHAnsi" w:cs="Arial Unicode MS"/>
          <w:bCs/>
          <w:color w:val="000000"/>
          <w:sz w:val="22"/>
          <w:szCs w:val="22"/>
          <w:u w:color="000000"/>
          <w:lang w:val="de-AT" w:eastAsia="de-AT"/>
        </w:rPr>
      </w:pPr>
      <w:r w:rsidRPr="009F41EC">
        <w:rPr>
          <w:rFonts w:asciiTheme="minorHAnsi" w:hAnsiTheme="minorHAnsi" w:cs="Arial Unicode MS"/>
          <w:bCs/>
          <w:color w:val="000000"/>
          <w:sz w:val="22"/>
          <w:szCs w:val="22"/>
          <w:u w:color="000000"/>
          <w:lang w:val="de-AT" w:eastAsia="de-AT"/>
        </w:rPr>
        <w:t xml:space="preserve">Georg Bauer, 0676/88 011 - 1073, Mail: </w:t>
      </w:r>
      <w:hyperlink r:id="rId12" w:history="1">
        <w:r w:rsidRPr="009F41EC">
          <w:rPr>
            <w:rFonts w:asciiTheme="minorHAnsi" w:hAnsiTheme="minorHAnsi" w:cs="Arial Unicode MS"/>
            <w:bCs/>
            <w:color w:val="000000"/>
            <w:sz w:val="22"/>
            <w:szCs w:val="22"/>
            <w:u w:color="000000"/>
            <w:lang w:val="de-AT" w:eastAsia="de-AT"/>
          </w:rPr>
          <w:t>georg.bauer@dka.at</w:t>
        </w:r>
      </w:hyperlink>
    </w:p>
    <w:p w:rsidR="00630212" w:rsidRPr="00A45674" w:rsidRDefault="00630212" w:rsidP="00630212">
      <w:pPr>
        <w:rPr>
          <w:rFonts w:asciiTheme="minorHAnsi" w:hAnsiTheme="minorHAnsi" w:cs="Arial Unicode MS"/>
          <w:bCs/>
          <w:color w:val="000000"/>
          <w:sz w:val="22"/>
          <w:szCs w:val="22"/>
          <w:u w:color="000000"/>
          <w:lang w:val="en-IN" w:eastAsia="de-AT"/>
        </w:rPr>
      </w:pPr>
      <w:r w:rsidRPr="00A45674">
        <w:rPr>
          <w:rFonts w:asciiTheme="minorHAnsi" w:hAnsiTheme="minorHAnsi" w:cs="Arial Unicode MS"/>
          <w:bCs/>
          <w:color w:val="000000"/>
          <w:sz w:val="22"/>
          <w:szCs w:val="22"/>
          <w:u w:color="000000"/>
          <w:lang w:val="en-IN" w:eastAsia="de-AT"/>
        </w:rPr>
        <w:t>Silvia Kreczy, 0676/88 011 - 1087, Mail: silvia.kreczy@dka.at</w:t>
      </w:r>
    </w:p>
    <w:p w:rsidR="0080099D" w:rsidRPr="00630212" w:rsidRDefault="0080099D" w:rsidP="008E4172">
      <w:pPr>
        <w:ind w:right="136"/>
        <w:rPr>
          <w:rFonts w:asciiTheme="minorHAnsi" w:hAnsiTheme="minorHAnsi" w:cs="Arial Unicode MS"/>
          <w:color w:val="70334C"/>
          <w:sz w:val="22"/>
          <w:szCs w:val="22"/>
          <w:u w:color="70334C"/>
          <w:lang w:val="en-IN" w:eastAsia="de-AT"/>
        </w:rPr>
      </w:pPr>
      <w:r w:rsidRPr="0080099D">
        <w:rPr>
          <w:rFonts w:asciiTheme="minorHAnsi" w:hAnsiTheme="minorHAnsi"/>
          <w:sz w:val="22"/>
          <w:szCs w:val="22"/>
        </w:rPr>
        <w:br w:type="page"/>
      </w:r>
    </w:p>
    <w:p w:rsidR="0080099D" w:rsidRPr="00773A77" w:rsidRDefault="00773A77" w:rsidP="00773A77">
      <w:pPr>
        <w:pStyle w:val="berschrift3"/>
        <w:ind w:right="136"/>
        <w:rPr>
          <w:rFonts w:asciiTheme="minorHAnsi" w:hAnsiTheme="minorHAnsi"/>
          <w:sz w:val="32"/>
          <w:szCs w:val="32"/>
          <w:lang w:val="de-AT"/>
        </w:rPr>
      </w:pPr>
      <w:bookmarkStart w:id="6" w:name="_Hlk110263675"/>
      <w:bookmarkEnd w:id="5"/>
      <w:r w:rsidRPr="00773A77">
        <w:rPr>
          <w:rFonts w:asciiTheme="minorHAnsi" w:hAnsiTheme="minorHAnsi"/>
          <w:sz w:val="32"/>
          <w:szCs w:val="32"/>
          <w:lang w:val="de-AT"/>
        </w:rPr>
        <w:lastRenderedPageBreak/>
        <w:t>Von „Weisen aus dem Morgenland“ zu „Heiligen Drei Königen“</w:t>
      </w:r>
    </w:p>
    <w:bookmarkEnd w:id="6"/>
    <w:p w:rsidR="00773A77" w:rsidRPr="0080099D" w:rsidRDefault="00773A77" w:rsidP="008E4172">
      <w:pPr>
        <w:pStyle w:val="Unterschrift1"/>
        <w:ind w:right="136"/>
        <w:rPr>
          <w:rFonts w:asciiTheme="minorHAnsi" w:hAnsiTheme="minorHAnsi"/>
          <w:sz w:val="22"/>
          <w:szCs w:val="22"/>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 xml:space="preserve">In der Bibel steht nichts darüber, dass Könige </w:t>
      </w:r>
      <w:r w:rsidR="00B70CEB">
        <w:rPr>
          <w:rFonts w:asciiTheme="minorHAnsi" w:hAnsiTheme="minorHAnsi"/>
          <w:sz w:val="22"/>
          <w:szCs w:val="22"/>
          <w:lang w:val="de-AT"/>
        </w:rPr>
        <w:t xml:space="preserve">zum neugeborenen </w:t>
      </w:r>
      <w:r w:rsidRPr="0080099D">
        <w:rPr>
          <w:rFonts w:asciiTheme="minorHAnsi" w:hAnsiTheme="minorHAnsi"/>
          <w:sz w:val="22"/>
          <w:szCs w:val="22"/>
          <w:lang w:val="de-AT"/>
        </w:rPr>
        <w:t>Jesus</w:t>
      </w:r>
      <w:r w:rsidR="00B70CEB">
        <w:rPr>
          <w:rFonts w:asciiTheme="minorHAnsi" w:hAnsiTheme="minorHAnsi"/>
          <w:sz w:val="22"/>
          <w:szCs w:val="22"/>
          <w:lang w:val="de-AT"/>
        </w:rPr>
        <w:t>kind kamen</w:t>
      </w:r>
      <w:r w:rsidRPr="0080099D">
        <w:rPr>
          <w:rFonts w:asciiTheme="minorHAnsi" w:hAnsiTheme="minorHAnsi"/>
          <w:sz w:val="22"/>
          <w:szCs w:val="22"/>
          <w:lang w:val="de-AT"/>
        </w:rPr>
        <w:t>. Stattdessen ist von Magiern und Sterndeutern die Rede. Was waren das für Männer?</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Sterndeuter waren gelehrte und weise Männer, die den Lauf der Sterne erforschten und deuteten. In Persien wurden sie auch Magier genannt. An den Königshöfen übten sie damals großen Einfluss auf die Entscheidungen und Urteile der Herrsche</w:t>
      </w:r>
      <w:r w:rsidR="00B70CEB">
        <w:rPr>
          <w:rFonts w:asciiTheme="minorHAnsi" w:hAnsiTheme="minorHAnsi"/>
          <w:lang w:val="de-AT"/>
        </w:rPr>
        <w:t>nden</w:t>
      </w:r>
      <w:r w:rsidRPr="0080099D">
        <w:rPr>
          <w:rFonts w:asciiTheme="minorHAnsi" w:hAnsiTheme="minorHAnsi"/>
          <w:lang w:val="de-AT"/>
        </w:rPr>
        <w:t xml:space="preserve"> aus. Sie waren nämlich in der Lage, den Stand der Sterne, aber auch Sonnen- und Mondfinsternisse mit großer Genauigkeit vorauszusagen. Zugleich wussten sie den Stand der Gestirne als Vorzeichen für das künftige Geschick der Menschen zu deuten. So trauten ihnen viele Menschen damals besondere und wunderbare Kräfte zu. </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Woher kamen die Sterndeuter/Magier?</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 xml:space="preserve">Im Matthäus-Evangelium heißt es: „Sie kamen aus dem Osten“ Damit könnte </w:t>
      </w:r>
      <w:r w:rsidR="003175F6">
        <w:rPr>
          <w:rFonts w:asciiTheme="minorHAnsi" w:hAnsiTheme="minorHAnsi"/>
          <w:lang w:val="de-AT"/>
        </w:rPr>
        <w:t xml:space="preserve">das Zweistromland </w:t>
      </w:r>
      <w:r w:rsidRPr="0080099D">
        <w:rPr>
          <w:rFonts w:asciiTheme="minorHAnsi" w:hAnsiTheme="minorHAnsi"/>
          <w:lang w:val="de-AT"/>
        </w:rPr>
        <w:t>Mesopotamien gemeint sein. In einer alten Keilschrift heißt es: „... dann wird ein großer König im Westland aufstehen, dann wird Gerechtigkeit, Friede und Freude in allen Ländern herrschen und alle Völker beglücken</w:t>
      </w:r>
      <w:r w:rsidR="00773A77">
        <w:rPr>
          <w:rFonts w:asciiTheme="minorHAnsi" w:hAnsiTheme="minorHAnsi"/>
          <w:lang w:val="de-AT"/>
        </w:rPr>
        <w:t>“</w:t>
      </w:r>
      <w:r w:rsidRPr="0080099D">
        <w:rPr>
          <w:rFonts w:asciiTheme="minorHAnsi" w:hAnsiTheme="minorHAnsi"/>
          <w:lang w:val="de-AT"/>
        </w:rPr>
        <w:t>. Unter „Westland</w:t>
      </w:r>
      <w:r w:rsidRPr="0080099D">
        <w:rPr>
          <w:rFonts w:asciiTheme="minorHAnsi" w:hAnsiTheme="minorHAnsi"/>
          <w:i/>
          <w:iCs/>
          <w:lang w:val="de-AT"/>
        </w:rPr>
        <w:t>“</w:t>
      </w:r>
      <w:r w:rsidRPr="0080099D">
        <w:rPr>
          <w:rFonts w:asciiTheme="minorHAnsi" w:hAnsiTheme="minorHAnsi"/>
          <w:lang w:val="de-AT"/>
        </w:rPr>
        <w:t xml:space="preserve"> verstanden die Babylonier damals Palästina.</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Was war der Stern von Bethlehem?</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Der Stern von Bethlehem könnte einer Theorie von Johannes Kepler zufolge eine spezielle Konstellation von Jupiter und Saturn gewesen sein: Die Laufbahnen dieser zwei Planeten waren so nahe aneinander, dass sie den Eindruck eines einzelnen, besonders strahlenden Sternes ergaben.</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 xml:space="preserve">Wie viele Sterndeuter waren es? </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Wie viele Sterndeuter nach Bethlehem kamen, wissen wir nicht. Auf alten Bildern sind vier Magier zu sehen, auf dem ältesten überlieferten Bild nur zwei. In einigen frühchristlichen Kirchen sind einmal sogar zwölf Magier zu sehen. Papst Leo der Große (5. Jhdt.) meinte aber, dass es dem gesunden Menschenverstand entspräche, dass drei Gaben auf drei Überbringer hinweisen würden. Jeder von ihnen stand für einen der damals bekannten Erdteile Afrika, Asien und Europa. Die Könige verkörpern der Legende nach auch die drei Lebensalter: Jüngling, Mannesalter und Greis.</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Warum schenkten sie Gold, Weihrauch und Myrrhe?</w:t>
      </w:r>
    </w:p>
    <w:p w:rsidR="0080099D" w:rsidRDefault="00B70CEB" w:rsidP="008E4172">
      <w:pPr>
        <w:pStyle w:val="Default"/>
        <w:ind w:right="136"/>
        <w:rPr>
          <w:rFonts w:asciiTheme="minorHAnsi" w:hAnsiTheme="minorHAnsi"/>
          <w:lang w:val="de-AT"/>
        </w:rPr>
      </w:pPr>
      <w:r w:rsidRPr="00B70CEB">
        <w:rPr>
          <w:rFonts w:asciiTheme="minorHAnsi" w:hAnsiTheme="minorHAnsi"/>
          <w:lang w:val="de-AT"/>
        </w:rPr>
        <w:t>Der Überlieferung nach brachten die Sterndeuter dem Jesuskind Gold, Weihrauch und Myrrhe. Gold war das würdige Geschenk an einen König. Weihrauch symbolisiert die Gegenwart Gottes und das Gebet. Der aufsteigende Rauch, als Verbindung zwischen Erde und Himmel, galt schon vor Jahrtausenden als heilig. Er steht auch für Reinigung und gilt als Heilmittel. Das Baumharz Myrrhe erinnert daran, dass Gott zu uns als ein verletzliches, sterbliches Menschenkind gekommen ist. Myrrhe sollte gegen Entzündungen wirken, galt als desinfizierend, blutstillend und schmerzlindernd.</w:t>
      </w:r>
    </w:p>
    <w:p w:rsidR="00B70CEB" w:rsidRPr="0080099D" w:rsidRDefault="00B70CEB"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Warum wurden aus den Sterndeutern Könige?</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 xml:space="preserve">Im 6. Jahrhundert wurden aus den Sterndeutern Könige. Man nahm an, dass nur Könige Königsgeschenke überreichen können. So las man es auch in den alten Weissagungen der Bibel </w:t>
      </w:r>
      <w:r w:rsidR="003175F6">
        <w:rPr>
          <w:rFonts w:asciiTheme="minorHAnsi" w:hAnsiTheme="minorHAnsi"/>
          <w:lang w:val="de-AT"/>
        </w:rPr>
        <w:t xml:space="preserve">(Psalm 72:10) </w:t>
      </w:r>
      <w:r w:rsidRPr="0080099D">
        <w:rPr>
          <w:rFonts w:asciiTheme="minorHAnsi" w:hAnsiTheme="minorHAnsi"/>
          <w:lang w:val="de-AT"/>
        </w:rPr>
        <w:t xml:space="preserve">über das Kommen des Messias: „Die Könige von </w:t>
      </w:r>
      <w:proofErr w:type="spellStart"/>
      <w:r w:rsidRPr="0080099D">
        <w:rPr>
          <w:rFonts w:asciiTheme="minorHAnsi" w:hAnsiTheme="minorHAnsi"/>
          <w:lang w:val="de-AT"/>
        </w:rPr>
        <w:t>Tharsis</w:t>
      </w:r>
      <w:proofErr w:type="spellEnd"/>
      <w:r w:rsidRPr="0080099D">
        <w:rPr>
          <w:rFonts w:asciiTheme="minorHAnsi" w:hAnsiTheme="minorHAnsi"/>
          <w:lang w:val="de-AT"/>
        </w:rPr>
        <w:t xml:space="preserve"> werden Geschenke opfern; die Könige von Arabien und Saba werden Gaben darbringen ... es werden ihn alle Könige der Erde anbeten, alle Völker ihm dienen.</w:t>
      </w:r>
      <w:r w:rsidRPr="0080099D">
        <w:rPr>
          <w:rFonts w:asciiTheme="minorHAnsi" w:hAnsiTheme="minorHAnsi"/>
          <w:i/>
          <w:iCs/>
          <w:lang w:val="de-AT"/>
        </w:rPr>
        <w:t>“</w:t>
      </w:r>
      <w:r w:rsidRPr="0080099D">
        <w:rPr>
          <w:rFonts w:asciiTheme="minorHAnsi" w:hAnsiTheme="minorHAnsi"/>
          <w:lang w:val="de-AT"/>
        </w:rPr>
        <w:t xml:space="preserve"> Auf Bildern sind die Magier seit dem 10. Jahrhundert als Könige dargestellt.</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Was bedeuten ihre Namen?</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 xml:space="preserve">In der Bibel werden die Namen nicht genannt. Sie tauchen erst im 6. Jahrhundert auf: </w:t>
      </w:r>
      <w:proofErr w:type="spellStart"/>
      <w:r w:rsidRPr="0080099D">
        <w:rPr>
          <w:rFonts w:asciiTheme="minorHAnsi" w:hAnsiTheme="minorHAnsi"/>
          <w:lang w:val="de-AT"/>
        </w:rPr>
        <w:t>Melichior</w:t>
      </w:r>
      <w:proofErr w:type="spellEnd"/>
      <w:r w:rsidRPr="0080099D">
        <w:rPr>
          <w:rFonts w:asciiTheme="minorHAnsi" w:hAnsiTheme="minorHAnsi"/>
          <w:lang w:val="de-AT"/>
        </w:rPr>
        <w:t xml:space="preserve">, </w:t>
      </w:r>
      <w:proofErr w:type="spellStart"/>
      <w:r w:rsidRPr="0080099D">
        <w:rPr>
          <w:rFonts w:asciiTheme="minorHAnsi" w:hAnsiTheme="minorHAnsi"/>
          <w:lang w:val="de-AT"/>
        </w:rPr>
        <w:t>Bithisarea</w:t>
      </w:r>
      <w:proofErr w:type="spellEnd"/>
      <w:r w:rsidRPr="0080099D">
        <w:rPr>
          <w:rFonts w:asciiTheme="minorHAnsi" w:hAnsiTheme="minorHAnsi"/>
          <w:lang w:val="de-AT"/>
        </w:rPr>
        <w:t xml:space="preserve"> und </w:t>
      </w:r>
      <w:proofErr w:type="spellStart"/>
      <w:r w:rsidRPr="0080099D">
        <w:rPr>
          <w:rFonts w:asciiTheme="minorHAnsi" w:hAnsiTheme="minorHAnsi"/>
          <w:lang w:val="de-AT"/>
        </w:rPr>
        <w:t>Gathaspa</w:t>
      </w:r>
      <w:proofErr w:type="spellEnd"/>
      <w:r w:rsidRPr="0080099D">
        <w:rPr>
          <w:rFonts w:asciiTheme="minorHAnsi" w:hAnsiTheme="minorHAnsi"/>
          <w:lang w:val="de-AT"/>
        </w:rPr>
        <w:t>. Es dauerte 300 Jahre, bis daraus die heute bekannten Namen Caspar, Melchior</w:t>
      </w:r>
      <w:r w:rsidR="00773A77">
        <w:rPr>
          <w:rFonts w:asciiTheme="minorHAnsi" w:hAnsiTheme="minorHAnsi"/>
          <w:lang w:val="de-AT"/>
        </w:rPr>
        <w:t xml:space="preserve"> und</w:t>
      </w:r>
      <w:r w:rsidRPr="0080099D">
        <w:rPr>
          <w:rFonts w:asciiTheme="minorHAnsi" w:hAnsiTheme="minorHAnsi"/>
          <w:lang w:val="de-AT"/>
        </w:rPr>
        <w:t xml:space="preserve"> Balthasar wurden. Caspar bedeutet </w:t>
      </w:r>
      <w:r w:rsidR="00773A77">
        <w:rPr>
          <w:rFonts w:asciiTheme="minorHAnsi" w:hAnsiTheme="minorHAnsi"/>
          <w:lang w:val="de-AT"/>
        </w:rPr>
        <w:t>„</w:t>
      </w:r>
      <w:r w:rsidRPr="0080099D">
        <w:rPr>
          <w:rFonts w:asciiTheme="minorHAnsi" w:hAnsiTheme="minorHAnsi"/>
          <w:lang w:val="de-AT"/>
        </w:rPr>
        <w:t>Schatzmeister</w:t>
      </w:r>
      <w:r w:rsidR="00773A77">
        <w:rPr>
          <w:rFonts w:asciiTheme="minorHAnsi" w:hAnsiTheme="minorHAnsi"/>
          <w:lang w:val="de-AT"/>
        </w:rPr>
        <w:t>“</w:t>
      </w:r>
      <w:r w:rsidRPr="0080099D">
        <w:rPr>
          <w:rFonts w:asciiTheme="minorHAnsi" w:hAnsiTheme="minorHAnsi"/>
          <w:lang w:val="de-AT"/>
        </w:rPr>
        <w:t xml:space="preserve"> (persisch). Er soll Weihrauch zur Krippe gebracht haben. Melchior heißt </w:t>
      </w:r>
      <w:r w:rsidR="00773A77">
        <w:rPr>
          <w:rFonts w:asciiTheme="minorHAnsi" w:hAnsiTheme="minorHAnsi"/>
          <w:lang w:val="de-AT"/>
        </w:rPr>
        <w:t>„</w:t>
      </w:r>
      <w:r w:rsidRPr="0080099D">
        <w:rPr>
          <w:rFonts w:asciiTheme="minorHAnsi" w:hAnsiTheme="minorHAnsi"/>
          <w:lang w:val="de-AT"/>
        </w:rPr>
        <w:t>König des Lichtes</w:t>
      </w:r>
      <w:r w:rsidR="00773A77">
        <w:rPr>
          <w:rFonts w:asciiTheme="minorHAnsi" w:hAnsiTheme="minorHAnsi"/>
          <w:lang w:val="de-AT"/>
        </w:rPr>
        <w:t>““</w:t>
      </w:r>
      <w:r w:rsidRPr="0080099D">
        <w:rPr>
          <w:rFonts w:asciiTheme="minorHAnsi" w:hAnsiTheme="minorHAnsi"/>
          <w:lang w:val="de-AT"/>
        </w:rPr>
        <w:t xml:space="preserve"> (hebräisch). Er trug das Gold zur Krippe. </w:t>
      </w:r>
      <w:r w:rsidR="00773A77">
        <w:rPr>
          <w:rFonts w:asciiTheme="minorHAnsi" w:hAnsiTheme="minorHAnsi"/>
          <w:lang w:val="de-AT"/>
        </w:rPr>
        <w:t>„</w:t>
      </w:r>
      <w:r w:rsidRPr="0080099D">
        <w:rPr>
          <w:rFonts w:asciiTheme="minorHAnsi" w:hAnsiTheme="minorHAnsi"/>
          <w:lang w:val="de-AT"/>
        </w:rPr>
        <w:t>Balthasar</w:t>
      </w:r>
      <w:r w:rsidR="00773A77">
        <w:rPr>
          <w:rFonts w:asciiTheme="minorHAnsi" w:hAnsiTheme="minorHAnsi"/>
          <w:lang w:val="de-AT"/>
        </w:rPr>
        <w:t>“</w:t>
      </w:r>
      <w:r w:rsidRPr="0080099D">
        <w:rPr>
          <w:rFonts w:asciiTheme="minorHAnsi" w:hAnsiTheme="minorHAnsi"/>
          <w:lang w:val="de-AT"/>
        </w:rPr>
        <w:t xml:space="preserve"> bedeutet in der aramäischen Sprache: Beschütze sein Leben. Er brachte die Myrrhe.</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br w:type="column"/>
      </w: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Warum wurden die Drei Könige als Heilige verehrt?</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Die Sterndeuter</w:t>
      </w:r>
      <w:r w:rsidR="00773A77">
        <w:rPr>
          <w:rFonts w:asciiTheme="minorHAnsi" w:hAnsiTheme="minorHAnsi"/>
          <w:lang w:val="de-AT"/>
        </w:rPr>
        <w:t xml:space="preserve"> bzw. </w:t>
      </w:r>
      <w:r w:rsidRPr="0080099D">
        <w:rPr>
          <w:rFonts w:asciiTheme="minorHAnsi" w:hAnsiTheme="minorHAnsi"/>
          <w:lang w:val="de-AT"/>
        </w:rPr>
        <w:t xml:space="preserve">Könige können als Vorbilder für </w:t>
      </w:r>
      <w:r w:rsidR="003175F6">
        <w:rPr>
          <w:rFonts w:asciiTheme="minorHAnsi" w:hAnsiTheme="minorHAnsi"/>
          <w:lang w:val="de-AT"/>
        </w:rPr>
        <w:t>christliche Lebensweise</w:t>
      </w:r>
      <w:r w:rsidRPr="0080099D">
        <w:rPr>
          <w:rFonts w:asciiTheme="minorHAnsi" w:hAnsiTheme="minorHAnsi"/>
          <w:lang w:val="de-AT"/>
        </w:rPr>
        <w:t xml:space="preserve"> gesehen werden. Sie brachten den Mut auf, sich auf den Weg zu machen. Sie vertrauten dem Stern und waren die ersten Menschen, die an der Krippe niederknieten. Das Fest der Heiligen Drei Könige am 6. Januar heißt eigentlich Epiphanie, d.h. das Aufscheinen Gottes vor allen Völkern</w:t>
      </w:r>
      <w:r w:rsidR="00773A77">
        <w:rPr>
          <w:rFonts w:asciiTheme="minorHAnsi" w:hAnsiTheme="minorHAnsi"/>
          <w:lang w:val="de-AT"/>
        </w:rPr>
        <w:t xml:space="preserve"> der Erde. Diese</w:t>
      </w:r>
      <w:r w:rsidRPr="0080099D">
        <w:rPr>
          <w:rFonts w:asciiTheme="minorHAnsi" w:hAnsiTheme="minorHAnsi"/>
          <w:lang w:val="de-AT"/>
        </w:rPr>
        <w:t xml:space="preserve"> waren in den Königen vertreten, die dem einen Herrn der Welt huldigten. Ihre Verehrung erlebte im 9. Jahrhundert in Mailand einen Höhepunkt. Als dann die </w:t>
      </w:r>
      <w:r w:rsidR="00773A77">
        <w:rPr>
          <w:rFonts w:asciiTheme="minorHAnsi" w:hAnsiTheme="minorHAnsi"/>
          <w:lang w:val="de-AT"/>
        </w:rPr>
        <w:t xml:space="preserve">angeblichen </w:t>
      </w:r>
      <w:r w:rsidRPr="0080099D">
        <w:rPr>
          <w:rFonts w:asciiTheme="minorHAnsi" w:hAnsiTheme="minorHAnsi"/>
          <w:lang w:val="de-AT"/>
        </w:rPr>
        <w:t>Gebeine der Heiligen nach Köln überführt und in einem goldenen Schrein beigesetzt wurden, zogen die Gläubigen in großen Scharen dorthin</w:t>
      </w:r>
      <w:r w:rsidR="00773A77">
        <w:rPr>
          <w:rFonts w:asciiTheme="minorHAnsi" w:hAnsiTheme="minorHAnsi"/>
          <w:lang w:val="de-AT"/>
        </w:rPr>
        <w:t>. Die</w:t>
      </w:r>
      <w:r w:rsidRPr="0080099D">
        <w:rPr>
          <w:rFonts w:asciiTheme="minorHAnsi" w:hAnsiTheme="minorHAnsi"/>
          <w:lang w:val="de-AT"/>
        </w:rPr>
        <w:t xml:space="preserve"> wundertätige Kraft </w:t>
      </w:r>
      <w:r w:rsidR="00773A77">
        <w:rPr>
          <w:rFonts w:asciiTheme="minorHAnsi" w:hAnsiTheme="minorHAnsi"/>
          <w:lang w:val="de-AT"/>
        </w:rPr>
        <w:t xml:space="preserve">des Schreins </w:t>
      </w:r>
      <w:r w:rsidRPr="0080099D">
        <w:rPr>
          <w:rFonts w:asciiTheme="minorHAnsi" w:hAnsiTheme="minorHAnsi"/>
          <w:lang w:val="de-AT"/>
        </w:rPr>
        <w:t xml:space="preserve">galt als grenzenlos. Kranke berührten ihn und hofften auf Heilung. Von Köln aus breitete sich die Verehrung der Heiligen Drei Könige über ganz Nordeuropa aus. Sie wurden die Patrone der Wallfahrer und Wanderer. </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 xml:space="preserve">Warum schreiben die Sternsinger/innen </w:t>
      </w:r>
      <w:r w:rsidRPr="0080099D">
        <w:rPr>
          <w:rFonts w:asciiTheme="minorHAnsi" w:hAnsiTheme="minorHAnsi"/>
          <w:color w:val="212745" w:themeColor="text2"/>
          <w:sz w:val="22"/>
          <w:szCs w:val="22"/>
          <w:lang w:val="de-AT"/>
        </w:rPr>
        <w:t>20-C+M+B-2</w:t>
      </w:r>
      <w:r w:rsidR="00773A77">
        <w:rPr>
          <w:rFonts w:asciiTheme="minorHAnsi" w:hAnsiTheme="minorHAnsi"/>
          <w:color w:val="212745" w:themeColor="text2"/>
          <w:sz w:val="22"/>
          <w:szCs w:val="22"/>
          <w:lang w:val="de-AT"/>
        </w:rPr>
        <w:t>3</w:t>
      </w:r>
      <w:r w:rsidRPr="0080099D">
        <w:rPr>
          <w:rFonts w:asciiTheme="minorHAnsi" w:hAnsiTheme="minorHAnsi"/>
          <w:color w:val="212745" w:themeColor="text2"/>
          <w:sz w:val="22"/>
          <w:szCs w:val="22"/>
          <w:lang w:val="de-AT"/>
        </w:rPr>
        <w:t xml:space="preserve"> </w:t>
      </w:r>
      <w:r w:rsidRPr="0080099D">
        <w:rPr>
          <w:rFonts w:asciiTheme="minorHAnsi" w:hAnsiTheme="minorHAnsi"/>
          <w:sz w:val="22"/>
          <w:szCs w:val="22"/>
          <w:lang w:val="de-AT"/>
        </w:rPr>
        <w:t>an die Tür?</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color w:val="212745" w:themeColor="text2"/>
          <w:lang w:val="de-AT"/>
        </w:rPr>
        <w:t>C+M+B</w:t>
      </w:r>
      <w:r w:rsidRPr="0080099D">
        <w:rPr>
          <w:rFonts w:asciiTheme="minorHAnsi" w:hAnsiTheme="minorHAnsi"/>
          <w:lang w:val="de-AT"/>
        </w:rPr>
        <w:t xml:space="preserve"> (das dritte + steht über dem M) und das aktuelle Jahr schreiben die Sternsinger</w:t>
      </w:r>
      <w:r w:rsidR="00773A77">
        <w:rPr>
          <w:rFonts w:asciiTheme="minorHAnsi" w:hAnsiTheme="minorHAnsi"/>
          <w:lang w:val="de-AT"/>
        </w:rPr>
        <w:t>*</w:t>
      </w:r>
      <w:r w:rsidRPr="0080099D">
        <w:rPr>
          <w:rFonts w:asciiTheme="minorHAnsi" w:hAnsiTheme="minorHAnsi"/>
          <w:lang w:val="de-AT"/>
        </w:rPr>
        <w:t xml:space="preserve">innen mit geweihter Kreide an die Tür. Es bedeutet „Christus </w:t>
      </w:r>
      <w:proofErr w:type="spellStart"/>
      <w:r w:rsidRPr="0080099D">
        <w:rPr>
          <w:rFonts w:asciiTheme="minorHAnsi" w:hAnsiTheme="minorHAnsi"/>
          <w:lang w:val="de-AT"/>
        </w:rPr>
        <w:t>mansionem</w:t>
      </w:r>
      <w:proofErr w:type="spellEnd"/>
      <w:r w:rsidRPr="0080099D">
        <w:rPr>
          <w:rFonts w:asciiTheme="minorHAnsi" w:hAnsiTheme="minorHAnsi"/>
          <w:lang w:val="de-AT"/>
        </w:rPr>
        <w:t xml:space="preserve"> </w:t>
      </w:r>
      <w:proofErr w:type="spellStart"/>
      <w:r w:rsidRPr="0080099D">
        <w:rPr>
          <w:rFonts w:asciiTheme="minorHAnsi" w:hAnsiTheme="minorHAnsi"/>
          <w:lang w:val="de-AT"/>
        </w:rPr>
        <w:t>benedicat</w:t>
      </w:r>
      <w:proofErr w:type="spellEnd"/>
      <w:r w:rsidRPr="0080099D">
        <w:rPr>
          <w:rFonts w:asciiTheme="minorHAnsi" w:hAnsiTheme="minorHAnsi"/>
          <w:lang w:val="de-AT"/>
        </w:rPr>
        <w:t>“, übersetzt „Christus segne dieses Haus“, und soll Frieden und Segen für das kommende Jahr bringen. Daneben gibt es einige andere Interpretationen des CMB, wie z. B. „Caspar, Melchior und Balthasar“. Die drei Kreuze stehen für die Dreifaltigkeit. Früher galt der Dreikönigssegen als Schutz gegen „</w:t>
      </w:r>
      <w:proofErr w:type="spellStart"/>
      <w:r w:rsidRPr="0080099D">
        <w:rPr>
          <w:rFonts w:asciiTheme="minorHAnsi" w:hAnsiTheme="minorHAnsi"/>
          <w:lang w:val="de-AT"/>
        </w:rPr>
        <w:t>Zauberey</w:t>
      </w:r>
      <w:proofErr w:type="spellEnd"/>
      <w:r w:rsidRPr="0080099D">
        <w:rPr>
          <w:rFonts w:asciiTheme="minorHAnsi" w:hAnsiTheme="minorHAnsi"/>
          <w:lang w:val="de-AT"/>
        </w:rPr>
        <w:t>“, geweihtes Dreikönigswasser wurde gegen Krankheiten verabreicht und auf die Felder gesprüht. Es hieß, dass jene Felder, über die die Sternsinger/innen gehen, doppelte Ernte bringen.</w:t>
      </w:r>
    </w:p>
    <w:p w:rsidR="0080099D" w:rsidRPr="0080099D" w:rsidRDefault="0080099D" w:rsidP="008E4172">
      <w:pPr>
        <w:pStyle w:val="Default"/>
        <w:ind w:right="136"/>
        <w:rPr>
          <w:rFonts w:asciiTheme="minorHAnsi" w:hAnsiTheme="minorHAnsi"/>
          <w:lang w:val="de-AT"/>
        </w:rPr>
      </w:pPr>
    </w:p>
    <w:p w:rsidR="0080099D" w:rsidRPr="0080099D" w:rsidRDefault="0080099D" w:rsidP="008E4172">
      <w:pPr>
        <w:pStyle w:val="berschrift3"/>
        <w:ind w:right="136"/>
        <w:rPr>
          <w:rFonts w:asciiTheme="minorHAnsi" w:hAnsiTheme="minorHAnsi"/>
          <w:sz w:val="22"/>
          <w:szCs w:val="22"/>
          <w:lang w:val="de-AT"/>
        </w:rPr>
      </w:pPr>
      <w:r w:rsidRPr="0080099D">
        <w:rPr>
          <w:rFonts w:asciiTheme="minorHAnsi" w:hAnsiTheme="minorHAnsi"/>
          <w:sz w:val="22"/>
          <w:szCs w:val="22"/>
          <w:lang w:val="de-AT"/>
        </w:rPr>
        <w:t>Wie wurde das Sternsingen zu einer Aktion der Katholischen Jungschar?</w:t>
      </w:r>
    </w:p>
    <w:p w:rsidR="0080099D" w:rsidRPr="0080099D" w:rsidRDefault="0080099D" w:rsidP="008E4172">
      <w:pPr>
        <w:pStyle w:val="Default"/>
        <w:ind w:right="136"/>
        <w:rPr>
          <w:rFonts w:asciiTheme="minorHAnsi" w:hAnsiTheme="minorHAnsi"/>
          <w:lang w:val="de-AT"/>
        </w:rPr>
      </w:pPr>
      <w:r w:rsidRPr="0080099D">
        <w:rPr>
          <w:rFonts w:asciiTheme="minorHAnsi" w:hAnsiTheme="minorHAnsi"/>
          <w:lang w:val="de-AT"/>
        </w:rPr>
        <w:t xml:space="preserve">Die Katholische Jungschar hat im Winter 1954/55 das Sternsingen aufgegriffen, um auf Anfrage von Karl </w:t>
      </w:r>
      <w:proofErr w:type="spellStart"/>
      <w:r w:rsidRPr="0080099D">
        <w:rPr>
          <w:rFonts w:asciiTheme="minorHAnsi" w:hAnsiTheme="minorHAnsi"/>
          <w:lang w:val="de-AT"/>
        </w:rPr>
        <w:t>Kumpfmüller</w:t>
      </w:r>
      <w:proofErr w:type="spellEnd"/>
      <w:r w:rsidRPr="0080099D">
        <w:rPr>
          <w:rFonts w:asciiTheme="minorHAnsi" w:hAnsiTheme="minorHAnsi"/>
          <w:lang w:val="de-AT"/>
        </w:rPr>
        <w:t>, erster und langjähriger Direktor der MIVA, „ein Motorrad für die Mission“ zu finanzieren. Begeisterung und Resonanz in der Bevölkerung übertrafen alle Erwartungen: Die Wunden des Krieges waren in unserem Land noch nicht zur Gänze verheilt. Trotzdem war die Hilfsbereitschaft der Österreicher</w:t>
      </w:r>
      <w:r w:rsidR="00773A77">
        <w:rPr>
          <w:rFonts w:asciiTheme="minorHAnsi" w:hAnsiTheme="minorHAnsi"/>
          <w:lang w:val="de-AT"/>
        </w:rPr>
        <w:t>*</w:t>
      </w:r>
      <w:r w:rsidRPr="0080099D">
        <w:rPr>
          <w:rFonts w:asciiTheme="minorHAnsi" w:hAnsiTheme="minorHAnsi"/>
          <w:lang w:val="de-AT"/>
        </w:rPr>
        <w:t xml:space="preserve">innen gewaltig: 42.386,68 Schilling (€ 3.080,-) wurden </w:t>
      </w:r>
      <w:proofErr w:type="spellStart"/>
      <w:r w:rsidRPr="0080099D">
        <w:rPr>
          <w:rFonts w:asciiTheme="minorHAnsi" w:hAnsiTheme="minorHAnsi"/>
          <w:lang w:val="de-AT"/>
        </w:rPr>
        <w:t>ersungen</w:t>
      </w:r>
      <w:proofErr w:type="spellEnd"/>
      <w:r w:rsidRPr="0080099D">
        <w:rPr>
          <w:rFonts w:asciiTheme="minorHAnsi" w:hAnsiTheme="minorHAnsi"/>
          <w:lang w:val="de-AT"/>
        </w:rPr>
        <w:t>. Der Startschuss war geglückt und die Katholische Jungschar erfüllt bis heute in 98 Prozent aller Pfarren einen alten Brauch mit neuem Sinn: die befreiende Botschaft des Evangeliums zu verkünden und an einer gerechten Welt mitzuwirken.</w:t>
      </w:r>
    </w:p>
    <w:p w:rsidR="0080099D" w:rsidRPr="0080099D" w:rsidRDefault="0080099D" w:rsidP="008E4172">
      <w:pPr>
        <w:pStyle w:val="Default"/>
        <w:ind w:right="136"/>
        <w:rPr>
          <w:rFonts w:asciiTheme="minorHAnsi" w:hAnsiTheme="minorHAnsi"/>
          <w:lang w:val="de-AT"/>
        </w:rPr>
      </w:pPr>
    </w:p>
    <w:p w:rsidR="00B70CEB" w:rsidRPr="003175F6" w:rsidRDefault="00B70CEB" w:rsidP="00B70CEB">
      <w:pPr>
        <w:ind w:right="136"/>
        <w:rPr>
          <w:rStyle w:val="Hyperlink"/>
          <w:rFonts w:asciiTheme="minorHAnsi" w:hAnsiTheme="minorHAnsi" w:cs="Calibri"/>
          <w:sz w:val="22"/>
          <w:szCs w:val="22"/>
          <w:lang w:val="de-AT"/>
        </w:rPr>
      </w:pPr>
      <w:r w:rsidRPr="003175F6">
        <w:rPr>
          <w:rFonts w:asciiTheme="minorHAnsi" w:hAnsiTheme="minorHAnsi" w:cs="Calibri"/>
          <w:sz w:val="22"/>
          <w:szCs w:val="22"/>
          <w:lang w:val="de-AT"/>
        </w:rPr>
        <w:t xml:space="preserve">Mehr Infos zu den Hintergründen des Brauchtums:  </w:t>
      </w:r>
      <w:r w:rsidR="000A567C">
        <w:fldChar w:fldCharType="begin"/>
      </w:r>
      <w:r w:rsidR="000A567C" w:rsidRPr="000A567C">
        <w:rPr>
          <w:lang w:val="de-AT"/>
        </w:rPr>
        <w:instrText xml:space="preserve"> HYPERLINK "https://www.dka.at/sternsingen/hintergruend</w:instrText>
      </w:r>
      <w:r w:rsidR="000A567C" w:rsidRPr="000A567C">
        <w:rPr>
          <w:lang w:val="de-AT"/>
        </w:rPr>
        <w:instrText xml:space="preserve">e-zum-sternsingen" </w:instrText>
      </w:r>
      <w:r w:rsidR="000A567C">
        <w:fldChar w:fldCharType="separate"/>
      </w:r>
      <w:r w:rsidRPr="003175F6">
        <w:rPr>
          <w:rStyle w:val="Hyperlink"/>
          <w:rFonts w:asciiTheme="minorHAnsi" w:hAnsiTheme="minorHAnsi" w:cs="Calibri"/>
          <w:sz w:val="22"/>
          <w:szCs w:val="22"/>
          <w:lang w:val="de-AT"/>
        </w:rPr>
        <w:t>https://www.dka.at/sternsingen/hintergruende-zum-sternsingen</w:t>
      </w:r>
      <w:r w:rsidR="000A567C">
        <w:rPr>
          <w:rStyle w:val="Hyperlink"/>
          <w:rFonts w:asciiTheme="minorHAnsi" w:hAnsiTheme="minorHAnsi" w:cs="Calibri"/>
          <w:sz w:val="22"/>
          <w:szCs w:val="22"/>
          <w:lang w:val="de-AT"/>
        </w:rPr>
        <w:fldChar w:fldCharType="end"/>
      </w:r>
    </w:p>
    <w:p w:rsidR="00862CE8" w:rsidRPr="00B70CEB" w:rsidRDefault="00862CE8" w:rsidP="008E4172">
      <w:pPr>
        <w:pStyle w:val="Default"/>
        <w:ind w:right="136"/>
        <w:rPr>
          <w:rFonts w:asciiTheme="minorHAnsi" w:hAnsiTheme="minorHAnsi" w:cs="Calibri"/>
          <w:b/>
          <w:bCs/>
          <w:sz w:val="20"/>
          <w:szCs w:val="20"/>
          <w:lang w:val="de-AT"/>
        </w:rPr>
      </w:pPr>
    </w:p>
    <w:p w:rsidR="003175F6" w:rsidRDefault="003175F6" w:rsidP="003175F6">
      <w:pPr>
        <w:pStyle w:val="Default"/>
        <w:ind w:right="136"/>
        <w:rPr>
          <w:rFonts w:asciiTheme="minorHAnsi" w:hAnsiTheme="minorHAnsi"/>
          <w:b/>
          <w:bCs/>
          <w:lang w:val="de-AT"/>
        </w:rPr>
      </w:pPr>
      <w:r w:rsidRPr="009F41EC">
        <w:rPr>
          <w:rFonts w:asciiTheme="minorHAnsi" w:hAnsiTheme="minorHAnsi"/>
          <w:bCs/>
          <w:lang w:val="de-AT"/>
        </w:rPr>
        <w:t>Hintergrundinfos und Downloads von Pressefotos</w:t>
      </w:r>
      <w:r>
        <w:rPr>
          <w:rFonts w:asciiTheme="minorHAnsi" w:hAnsiTheme="minorHAnsi"/>
          <w:bCs/>
          <w:lang w:val="de-AT"/>
        </w:rPr>
        <w:t xml:space="preserve"> und </w:t>
      </w:r>
      <w:proofErr w:type="spellStart"/>
      <w:r>
        <w:rPr>
          <w:rFonts w:asciiTheme="minorHAnsi" w:hAnsiTheme="minorHAnsi"/>
          <w:bCs/>
          <w:lang w:val="de-AT"/>
        </w:rPr>
        <w:t>Illus</w:t>
      </w:r>
      <w:proofErr w:type="spellEnd"/>
      <w:r>
        <w:rPr>
          <w:rFonts w:asciiTheme="minorHAnsi" w:hAnsiTheme="minorHAnsi"/>
          <w:bCs/>
          <w:lang w:val="de-AT"/>
        </w:rPr>
        <w:t xml:space="preserve"> auf</w:t>
      </w:r>
      <w:r w:rsidRPr="009F41EC">
        <w:rPr>
          <w:rFonts w:asciiTheme="minorHAnsi" w:hAnsiTheme="minorHAnsi"/>
          <w:bCs/>
          <w:lang w:val="de-AT"/>
        </w:rPr>
        <w:t xml:space="preserve"> </w:t>
      </w:r>
      <w:hyperlink r:id="rId13" w:history="1">
        <w:r w:rsidRPr="0041796F">
          <w:rPr>
            <w:rStyle w:val="Hyperlink"/>
            <w:rFonts w:asciiTheme="minorHAnsi" w:hAnsiTheme="minorHAnsi"/>
            <w:b/>
            <w:bCs/>
            <w:lang w:val="de-AT"/>
          </w:rPr>
          <w:t>www.sternsingen.at/presse</w:t>
        </w:r>
      </w:hyperlink>
    </w:p>
    <w:p w:rsidR="003175F6" w:rsidRPr="005C7580" w:rsidRDefault="003175F6" w:rsidP="003175F6">
      <w:pPr>
        <w:ind w:right="136"/>
        <w:rPr>
          <w:rFonts w:asciiTheme="minorHAnsi" w:hAnsiTheme="minorHAnsi"/>
          <w:sz w:val="22"/>
          <w:szCs w:val="22"/>
          <w:lang w:val="de-AT"/>
        </w:rPr>
      </w:pPr>
    </w:p>
    <w:p w:rsidR="003175F6" w:rsidRPr="009F41EC" w:rsidRDefault="003175F6" w:rsidP="003175F6">
      <w:pPr>
        <w:rPr>
          <w:rFonts w:asciiTheme="minorHAnsi" w:hAnsiTheme="minorHAnsi" w:cs="Arial Unicode MS"/>
          <w:b/>
          <w:bCs/>
          <w:color w:val="000000"/>
          <w:sz w:val="22"/>
          <w:szCs w:val="22"/>
          <w:u w:color="000000"/>
          <w:lang w:val="de-AT" w:eastAsia="de-AT"/>
        </w:rPr>
      </w:pPr>
      <w:r w:rsidRPr="009F41EC">
        <w:rPr>
          <w:rFonts w:asciiTheme="minorHAnsi" w:hAnsiTheme="minorHAnsi" w:cs="Arial Unicode MS"/>
          <w:b/>
          <w:bCs/>
          <w:color w:val="000000"/>
          <w:sz w:val="22"/>
          <w:szCs w:val="22"/>
          <w:u w:color="000000"/>
          <w:lang w:val="de-AT" w:eastAsia="de-AT"/>
        </w:rPr>
        <w:t>Infos und Kontakt:</w:t>
      </w:r>
    </w:p>
    <w:p w:rsidR="003175F6" w:rsidRPr="009F41EC" w:rsidRDefault="003175F6" w:rsidP="003175F6">
      <w:pPr>
        <w:rPr>
          <w:rFonts w:asciiTheme="minorHAnsi" w:hAnsiTheme="minorHAnsi" w:cs="Arial Unicode MS"/>
          <w:bCs/>
          <w:color w:val="000000"/>
          <w:sz w:val="22"/>
          <w:szCs w:val="22"/>
          <w:u w:color="000000"/>
          <w:lang w:val="de-AT" w:eastAsia="de-AT"/>
        </w:rPr>
      </w:pPr>
      <w:r w:rsidRPr="009F41EC">
        <w:rPr>
          <w:rFonts w:asciiTheme="minorHAnsi" w:hAnsiTheme="minorHAnsi" w:cs="Arial Unicode MS"/>
          <w:bCs/>
          <w:color w:val="000000"/>
          <w:sz w:val="22"/>
          <w:szCs w:val="22"/>
          <w:u w:color="000000"/>
          <w:lang w:val="de-AT" w:eastAsia="de-AT"/>
        </w:rPr>
        <w:t xml:space="preserve">Georg Bauer, 0676/88 011 - 1073, Mail: </w:t>
      </w:r>
      <w:hyperlink r:id="rId14" w:history="1">
        <w:r w:rsidRPr="009F41EC">
          <w:rPr>
            <w:rFonts w:asciiTheme="minorHAnsi" w:hAnsiTheme="minorHAnsi" w:cs="Arial Unicode MS"/>
            <w:bCs/>
            <w:color w:val="000000"/>
            <w:sz w:val="22"/>
            <w:szCs w:val="22"/>
            <w:u w:color="000000"/>
            <w:lang w:val="de-AT" w:eastAsia="de-AT"/>
          </w:rPr>
          <w:t>georg.bauer@dka.at</w:t>
        </w:r>
      </w:hyperlink>
    </w:p>
    <w:p w:rsidR="00A64447" w:rsidRPr="003175F6" w:rsidRDefault="003175F6" w:rsidP="003175F6">
      <w:pPr>
        <w:rPr>
          <w:rFonts w:asciiTheme="minorHAnsi" w:hAnsiTheme="minorHAnsi"/>
          <w:sz w:val="22"/>
          <w:szCs w:val="22"/>
          <w:lang w:val="en-IN"/>
        </w:rPr>
      </w:pPr>
      <w:r w:rsidRPr="00A45674">
        <w:rPr>
          <w:rFonts w:asciiTheme="minorHAnsi" w:hAnsiTheme="minorHAnsi" w:cs="Arial Unicode MS"/>
          <w:bCs/>
          <w:color w:val="000000"/>
          <w:sz w:val="22"/>
          <w:szCs w:val="22"/>
          <w:u w:color="000000"/>
          <w:lang w:val="en-IN" w:eastAsia="de-AT"/>
        </w:rPr>
        <w:t>Silvia Kreczy, 0676/88 011 - 1087, Mail: silvia.kreczy@dka.at</w:t>
      </w:r>
    </w:p>
    <w:sectPr w:rsidR="00A64447" w:rsidRPr="003175F6" w:rsidSect="008E4172">
      <w:headerReference w:type="even" r:id="rId15"/>
      <w:headerReference w:type="default" r:id="rId16"/>
      <w:footerReference w:type="even" r:id="rId17"/>
      <w:footerReference w:type="default" r:id="rId18"/>
      <w:headerReference w:type="first" r:id="rId19"/>
      <w:footerReference w:type="first" r:id="rId20"/>
      <w:pgSz w:w="11900" w:h="16840"/>
      <w:pgMar w:top="1134" w:right="1985" w:bottom="1134" w:left="1418"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269" w:rsidRDefault="00A74269" w:rsidP="00A64447">
      <w:r>
        <w:separator/>
      </w:r>
    </w:p>
  </w:endnote>
  <w:endnote w:type="continuationSeparator" w:id="0">
    <w:p w:rsidR="00A74269" w:rsidRDefault="00A74269"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panose1 w:val="00000000000000000000"/>
    <w:charset w:val="00"/>
    <w:family w:val="auto"/>
    <w:pitch w:val="variable"/>
    <w:sig w:usb0="800000AF" w:usb1="000078EB" w:usb2="00000000" w:usb3="00000000" w:csb0="00000093"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arselis Serif OT">
    <w:panose1 w:val="02010504050101020104"/>
    <w:charset w:val="00"/>
    <w:family w:val="modern"/>
    <w:notTrueType/>
    <w:pitch w:val="variable"/>
    <w:sig w:usb0="A00000EF" w:usb1="4000A05B" w:usb2="00000000" w:usb3="00000000" w:csb0="00000001" w:csb1="00000000"/>
  </w:font>
  <w:font w:name="Georgia">
    <w:panose1 w:val="02040502050405020303"/>
    <w:charset w:val="00"/>
    <w:family w:val="roman"/>
    <w:pitch w:val="variable"/>
    <w:sig w:usb0="00000287" w:usb1="00000000" w:usb2="00000000" w:usb3="00000000" w:csb0="0000009F" w:csb1="00000000"/>
  </w:font>
  <w:font w:name="Permanent Marker">
    <w:altName w:val="Calibri"/>
    <w:charset w:val="00"/>
    <w:family w:val="auto"/>
    <w:pitch w:val="variable"/>
    <w:sig w:usb0="8000002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75" w:rsidRDefault="002E6D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269" w:rsidRPr="00B46EE3" w:rsidRDefault="002E6D75" w:rsidP="002E6D75">
    <w:pPr>
      <w:pStyle w:val="berschrift1"/>
      <w:tabs>
        <w:tab w:val="left" w:pos="385"/>
        <w:tab w:val="center" w:pos="4248"/>
      </w:tabs>
      <w:rPr>
        <w:sz w:val="22"/>
        <w:szCs w:val="22"/>
      </w:rPr>
    </w:pPr>
    <w:r>
      <w:rPr>
        <w:sz w:val="22"/>
        <w:szCs w:val="22"/>
      </w:rPr>
      <w:tab/>
    </w:r>
    <w:r>
      <w:rPr>
        <w:sz w:val="22"/>
        <w:szCs w:val="22"/>
      </w:rPr>
      <w:tab/>
    </w:r>
    <w:r w:rsidR="00A74269" w:rsidRPr="00B46EE3">
      <w:rPr>
        <w:noProof/>
        <w:sz w:val="22"/>
        <w:szCs w:val="22"/>
        <w:lang w:val="de-AT"/>
      </w:rPr>
      <w:drawing>
        <wp:anchor distT="152400" distB="152400" distL="152400" distR="152400" simplePos="0" relativeHeight="251659264" behindDoc="1" locked="0" layoutInCell="1" allowOverlap="1" wp14:anchorId="214C3F75" wp14:editId="052B1ED5">
          <wp:simplePos x="0" y="0"/>
          <wp:positionH relativeFrom="page">
            <wp:posOffset>474453</wp:posOffset>
          </wp:positionH>
          <wp:positionV relativeFrom="page">
            <wp:posOffset>10065360</wp:posOffset>
          </wp:positionV>
          <wp:extent cx="1828800" cy="367473"/>
          <wp:effectExtent l="0" t="0" r="0" b="0"/>
          <wp:wrapNone/>
          <wp:docPr id="1" name="officeArt object" descr="P:\2_Logos\1_Logos Katholische Jungschar\Logos für BILDSCHIRM\4_DKA\DKA_Logo_Schwarz_RGB.png"/>
          <wp:cNvGraphicFramePr/>
          <a:graphic xmlns:a="http://schemas.openxmlformats.org/drawingml/2006/main">
            <a:graphicData uri="http://schemas.openxmlformats.org/drawingml/2006/picture">
              <pic:pic xmlns:pic="http://schemas.openxmlformats.org/drawingml/2006/picture">
                <pic:nvPicPr>
                  <pic:cNvPr id="1073741825" name="P:\2_Logos\1_Logos Katholische Jungschar\Logos für BILDSCHIRM\4_DKA\DKA_Logo_Schwarz_RGB.png" descr="P:\2_Logos\1_Logos Katholische Jungschar\Logos für BILDSCHIRM\4_DKA\DKA_Logo_Schwarz_RGB.png"/>
                  <pic:cNvPicPr>
                    <a:picLocks noChangeAspect="1"/>
                  </pic:cNvPicPr>
                </pic:nvPicPr>
                <pic:blipFill>
                  <a:blip r:embed="rId1">
                    <a:extLst/>
                  </a:blip>
                  <a:stretch>
                    <a:fillRect/>
                  </a:stretch>
                </pic:blipFill>
                <pic:spPr>
                  <a:xfrm>
                    <a:off x="0" y="0"/>
                    <a:ext cx="1866624" cy="37507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74269" w:rsidRPr="00B46EE3">
      <w:rPr>
        <w:sz w:val="22"/>
        <w:szCs w:val="22"/>
      </w:rPr>
      <w:fldChar w:fldCharType="begin"/>
    </w:r>
    <w:r w:rsidR="00A74269" w:rsidRPr="00B46EE3">
      <w:rPr>
        <w:sz w:val="22"/>
        <w:szCs w:val="22"/>
      </w:rPr>
      <w:instrText xml:space="preserve"> PAGE </w:instrText>
    </w:r>
    <w:r w:rsidR="00A74269" w:rsidRPr="00B46EE3">
      <w:rPr>
        <w:sz w:val="22"/>
        <w:szCs w:val="22"/>
      </w:rPr>
      <w:fldChar w:fldCharType="separate"/>
    </w:r>
    <w:r w:rsidR="00A74269" w:rsidRPr="00B46EE3">
      <w:rPr>
        <w:noProof/>
        <w:sz w:val="22"/>
        <w:szCs w:val="22"/>
      </w:rPr>
      <w:t>6</w:t>
    </w:r>
    <w:r w:rsidR="00A74269" w:rsidRPr="00B46EE3">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75" w:rsidRDefault="002E6D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269" w:rsidRDefault="00A74269" w:rsidP="00A64447">
      <w:r>
        <w:separator/>
      </w:r>
    </w:p>
  </w:footnote>
  <w:footnote w:type="continuationSeparator" w:id="0">
    <w:p w:rsidR="00A74269" w:rsidRDefault="00A74269"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75" w:rsidRDefault="002E6D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269" w:rsidRDefault="00A74269">
    <w:pPr>
      <w:pStyle w:val="Default"/>
    </w:pPr>
    <w:r>
      <w:rPr>
        <w:noProof/>
        <w:lang w:val="de-AT"/>
      </w:rPr>
      <mc:AlternateContent>
        <mc:Choice Requires="wps">
          <w:drawing>
            <wp:anchor distT="152400" distB="152400" distL="152400" distR="152400" simplePos="0" relativeHeight="251660288" behindDoc="1" locked="0" layoutInCell="1" allowOverlap="1" wp14:anchorId="46BB639E" wp14:editId="1DE97C24">
              <wp:simplePos x="0" y="0"/>
              <wp:positionH relativeFrom="page">
                <wp:posOffset>5147631</wp:posOffset>
              </wp:positionH>
              <wp:positionV relativeFrom="page">
                <wp:posOffset>10081260</wp:posOffset>
              </wp:positionV>
              <wp:extent cx="2023470" cy="380564"/>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2023470" cy="380564"/>
                      </a:xfrm>
                      <a:prstGeom prst="rect">
                        <a:avLst/>
                      </a:prstGeom>
                      <a:noFill/>
                      <a:ln w="12700" cap="flat">
                        <a:noFill/>
                        <a:miter lim="400000"/>
                      </a:ln>
                      <a:effectLst/>
                    </wps:spPr>
                    <wps:txbx>
                      <w:txbxContent>
                        <w:p w:rsidR="00A74269" w:rsidRPr="005871F2" w:rsidRDefault="00A74269" w:rsidP="002E6D75">
                          <w:pPr>
                            <w:pStyle w:val="Default"/>
                            <w:rPr>
                              <w:sz w:val="20"/>
                            </w:rPr>
                          </w:pPr>
                          <w:r>
                            <w:rPr>
                              <w:rFonts w:ascii="Permanent Marker" w:hAnsi="Permanent Marker"/>
                              <w:color w:val="D6A437"/>
                              <w:sz w:val="28"/>
                              <w:szCs w:val="32"/>
                              <w:u w:color="D6A437"/>
                            </w:rPr>
                            <w:t>sternsingen</w:t>
                          </w:r>
                          <w:r w:rsidRPr="005871F2">
                            <w:rPr>
                              <w:rFonts w:ascii="Permanent Marker" w:hAnsi="Permanent Marker"/>
                              <w:color w:val="D6A437"/>
                              <w:sz w:val="28"/>
                              <w:szCs w:val="32"/>
                              <w:u w:color="D6A437"/>
                            </w:rPr>
                            <w:t>.at</w:t>
                          </w:r>
                        </w:p>
                      </w:txbxContent>
                    </wps:txbx>
                    <wps:bodyPr wrap="square" lIns="45719" tIns="45719" rIns="45719" bIns="45719" numCol="1" anchor="t">
                      <a:noAutofit/>
                    </wps:bodyPr>
                  </wps:wsp>
                </a:graphicData>
              </a:graphic>
            </wp:anchor>
          </w:drawing>
        </mc:Choice>
        <mc:Fallback>
          <w:pict>
            <v:shapetype w14:anchorId="46BB639E" id="_x0000_t202" coordsize="21600,21600" o:spt="202" path="m,l,21600r21600,l21600,xe">
              <v:stroke joinstyle="miter"/>
              <v:path gradientshapeok="t" o:connecttype="rect"/>
            </v:shapetype>
            <v:shape id="officeArt object" o:spid="_x0000_s1026" type="#_x0000_t202" alt="Textfeld 2" style="position:absolute;margin-left:405.35pt;margin-top:793.8pt;width:159.35pt;height:29.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" filled="f" stroked="f" strokeweight="1pt">
              <v:stroke miterlimit="4"/>
              <v:textbox inset="1.27mm,1.27mm,1.27mm,1.27mm">
                <w:txbxContent>
                  <w:p w:rsidR="00A74269" w:rsidRPr="005871F2" w:rsidRDefault="00A74269" w:rsidP="002E6D75">
                    <w:pPr>
                      <w:pStyle w:val="Default"/>
                      <w:rPr>
                        <w:sz w:val="20"/>
                      </w:rPr>
                    </w:pPr>
                    <w:r>
                      <w:rPr>
                        <w:rFonts w:ascii="Permanent Marker" w:hAnsi="Permanent Marker"/>
                        <w:color w:val="D6A437"/>
                        <w:sz w:val="28"/>
                        <w:szCs w:val="32"/>
                        <w:u w:color="D6A437"/>
                      </w:rPr>
                      <w:t>sternsingen</w:t>
                    </w:r>
                    <w:r w:rsidRPr="005871F2">
                      <w:rPr>
                        <w:rFonts w:ascii="Permanent Marker" w:hAnsi="Permanent Marker"/>
                        <w:color w:val="D6A437"/>
                        <w:sz w:val="28"/>
                        <w:szCs w:val="32"/>
                        <w:u w:color="D6A437"/>
                      </w:rPr>
                      <w:t>.at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75" w:rsidRDefault="002E6D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75pt;height:531.7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1FFF22DC"/>
    <w:multiLevelType w:val="hybridMultilevel"/>
    <w:tmpl w:val="E1BA3284"/>
    <w:numStyleLink w:val="Bullets"/>
  </w:abstractNum>
  <w:abstractNum w:abstractNumId="13"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0E95389"/>
    <w:multiLevelType w:val="hybridMultilevel"/>
    <w:tmpl w:val="E1BA3284"/>
    <w:styleLink w:val="Bullets"/>
    <w:lvl w:ilvl="0" w:tplc="6BD66FEA">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tplc="D264DB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A6D3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D22245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2F855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6A6AF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840265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3383D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2881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87343A"/>
    <w:multiLevelType w:val="multilevel"/>
    <w:tmpl w:val="FB6875DE"/>
    <w:numStyleLink w:val="DKA-Bullets"/>
  </w:abstractNum>
  <w:abstractNum w:abstractNumId="21"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8"/>
  </w:num>
  <w:num w:numId="4">
    <w:abstractNumId w:val="14"/>
  </w:num>
  <w:num w:numId="5">
    <w:abstractNumId w:val="13"/>
  </w:num>
  <w:num w:numId="6">
    <w:abstractNumId w:val="15"/>
  </w:num>
  <w:num w:numId="7">
    <w:abstractNumId w:val="10"/>
  </w:num>
  <w:num w:numId="8">
    <w:abstractNumId w:val="11"/>
  </w:num>
  <w:num w:numId="9">
    <w:abstractNumId w:val="20"/>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6"/>
  </w:num>
  <w:num w:numId="22">
    <w:abstractNumId w:val="2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9D"/>
    <w:rsid w:val="00034A0F"/>
    <w:rsid w:val="00051794"/>
    <w:rsid w:val="000910E3"/>
    <w:rsid w:val="000A567C"/>
    <w:rsid w:val="000D7E1B"/>
    <w:rsid w:val="000F3B8B"/>
    <w:rsid w:val="00124812"/>
    <w:rsid w:val="00145060"/>
    <w:rsid w:val="001903D6"/>
    <w:rsid w:val="001A1B10"/>
    <w:rsid w:val="001E00BD"/>
    <w:rsid w:val="001E3527"/>
    <w:rsid w:val="001E6318"/>
    <w:rsid w:val="001F65F5"/>
    <w:rsid w:val="002348B7"/>
    <w:rsid w:val="00237945"/>
    <w:rsid w:val="00247790"/>
    <w:rsid w:val="002A2144"/>
    <w:rsid w:val="002D534C"/>
    <w:rsid w:val="002E686C"/>
    <w:rsid w:val="002E6D75"/>
    <w:rsid w:val="003024E1"/>
    <w:rsid w:val="003175F6"/>
    <w:rsid w:val="00342A5B"/>
    <w:rsid w:val="003526B0"/>
    <w:rsid w:val="00352807"/>
    <w:rsid w:val="003A0388"/>
    <w:rsid w:val="003A1353"/>
    <w:rsid w:val="00406801"/>
    <w:rsid w:val="00471166"/>
    <w:rsid w:val="004B34D8"/>
    <w:rsid w:val="004C6B86"/>
    <w:rsid w:val="004E7654"/>
    <w:rsid w:val="004F12DE"/>
    <w:rsid w:val="005144AC"/>
    <w:rsid w:val="00520C08"/>
    <w:rsid w:val="005C7580"/>
    <w:rsid w:val="00625278"/>
    <w:rsid w:val="00630212"/>
    <w:rsid w:val="00667CE8"/>
    <w:rsid w:val="00734A3D"/>
    <w:rsid w:val="00773A77"/>
    <w:rsid w:val="00777E9A"/>
    <w:rsid w:val="0080099D"/>
    <w:rsid w:val="0081240E"/>
    <w:rsid w:val="00813523"/>
    <w:rsid w:val="00814E87"/>
    <w:rsid w:val="00862CE8"/>
    <w:rsid w:val="00871A80"/>
    <w:rsid w:val="00872D4E"/>
    <w:rsid w:val="008E4172"/>
    <w:rsid w:val="008F7BBA"/>
    <w:rsid w:val="009F41EC"/>
    <w:rsid w:val="00A45674"/>
    <w:rsid w:val="00A53043"/>
    <w:rsid w:val="00A5540D"/>
    <w:rsid w:val="00A64447"/>
    <w:rsid w:val="00A738E6"/>
    <w:rsid w:val="00A74269"/>
    <w:rsid w:val="00AC3299"/>
    <w:rsid w:val="00B126D6"/>
    <w:rsid w:val="00B26266"/>
    <w:rsid w:val="00B51486"/>
    <w:rsid w:val="00B70CEB"/>
    <w:rsid w:val="00BA71D5"/>
    <w:rsid w:val="00BC6E6C"/>
    <w:rsid w:val="00C24F31"/>
    <w:rsid w:val="00C67B9F"/>
    <w:rsid w:val="00CA70EE"/>
    <w:rsid w:val="00CE5978"/>
    <w:rsid w:val="00D045F2"/>
    <w:rsid w:val="00D104BB"/>
    <w:rsid w:val="00D46279"/>
    <w:rsid w:val="00D54BE6"/>
    <w:rsid w:val="00DA4F69"/>
    <w:rsid w:val="00DB3D88"/>
    <w:rsid w:val="00E2172B"/>
    <w:rsid w:val="00E725ED"/>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EE763"/>
  <w15:chartTrackingRefBased/>
  <w15:docId w15:val="{A1925B87-B781-4B32-84A9-B510AF6E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0099D"/>
    <w:pPr>
      <w:pBdr>
        <w:top w:val="nil"/>
        <w:left w:val="nil"/>
        <w:bottom w:val="nil"/>
        <w:right w:val="nil"/>
        <w:between w:val="nil"/>
        <w:bar w:val="nil"/>
      </w:pBdr>
      <w:spacing w:after="0" w:line="240" w:lineRule="auto"/>
    </w:pPr>
    <w:rPr>
      <w:rFonts w:ascii="Times New Roman" w:eastAsia="Arial Unicode MS" w:hAnsi="Times New Roman"/>
      <w:spacing w:val="0"/>
      <w:kern w:val="0"/>
      <w:sz w:val="24"/>
      <w:szCs w:val="24"/>
      <w:bdr w:val="nil"/>
      <w:lang w:val="en-US"/>
    </w:rPr>
  </w:style>
  <w:style w:type="paragraph" w:styleId="berschrift1">
    <w:name w:val="heading 1"/>
    <w:basedOn w:val="Standard"/>
    <w:next w:val="Standard"/>
    <w:link w:val="berschrift1Zchn"/>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667CE8"/>
    <w:rPr>
      <w:color w:val="009DA5"/>
      <w:u w:val="single"/>
    </w:rPr>
  </w:style>
  <w:style w:type="paragraph" w:customStyle="1" w:styleId="Default">
    <w:name w:val="Default"/>
    <w:rsid w:val="0080099D"/>
    <w:pPr>
      <w:pBdr>
        <w:top w:val="nil"/>
        <w:left w:val="nil"/>
        <w:bottom w:val="nil"/>
        <w:right w:val="nil"/>
        <w:between w:val="nil"/>
        <w:bar w:val="nil"/>
      </w:pBdr>
      <w:spacing w:after="0" w:line="240" w:lineRule="auto"/>
    </w:pPr>
    <w:rPr>
      <w:rFonts w:eastAsia="Arial Unicode MS" w:cs="Arial Unicode MS"/>
      <w:color w:val="000000"/>
      <w:spacing w:val="0"/>
      <w:kern w:val="0"/>
      <w:sz w:val="22"/>
      <w:szCs w:val="22"/>
      <w:u w:color="000000"/>
      <w:bdr w:val="nil"/>
      <w:lang w:val="de-DE" w:eastAsia="de-AT"/>
    </w:rPr>
  </w:style>
  <w:style w:type="character" w:customStyle="1" w:styleId="Hyperlink1">
    <w:name w:val="Hyperlink.1"/>
    <w:basedOn w:val="Absatz-Standardschriftart"/>
    <w:rsid w:val="0080099D"/>
    <w:rPr>
      <w:rFonts w:ascii="Marselis Serif OT" w:eastAsia="Marselis Serif OT" w:hAnsi="Marselis Serif OT" w:cs="Marselis Serif OT"/>
      <w:outline w:val="0"/>
      <w:color w:val="003300"/>
      <w:u w:val="single" w:color="003300"/>
    </w:rPr>
  </w:style>
  <w:style w:type="numbering" w:customStyle="1" w:styleId="Bullets">
    <w:name w:val="Bullets"/>
    <w:rsid w:val="0080099D"/>
    <w:pPr>
      <w:numPr>
        <w:numId w:val="23"/>
      </w:numPr>
    </w:pPr>
  </w:style>
  <w:style w:type="paragraph" w:customStyle="1" w:styleId="Unterschrift1">
    <w:name w:val="Unterschrift 1"/>
    <w:basedOn w:val="berschrift1"/>
    <w:link w:val="Unterschrift1Zchn"/>
    <w:qFormat/>
    <w:rsid w:val="0080099D"/>
    <w:pPr>
      <w:keepNext/>
      <w:spacing w:line="240" w:lineRule="auto"/>
    </w:pPr>
    <w:rPr>
      <w:rFonts w:ascii="Georgia" w:eastAsia="Marselis Serif OT" w:hAnsi="Georgia" w:cs="Arial Unicode MS"/>
      <w:b w:val="0"/>
      <w:color w:val="70334C"/>
      <w:sz w:val="30"/>
      <w:szCs w:val="28"/>
      <w:u w:color="70334C"/>
      <w:lang w:val="de-DE" w:eastAsia="de-AT"/>
    </w:rPr>
  </w:style>
  <w:style w:type="character" w:customStyle="1" w:styleId="Unterschrift1Zchn">
    <w:name w:val="Unterschrift 1 Zchn"/>
    <w:basedOn w:val="berschrift1Zchn"/>
    <w:link w:val="Unterschrift1"/>
    <w:rsid w:val="0080099D"/>
    <w:rPr>
      <w:rFonts w:ascii="Georgia" w:eastAsia="Marselis Serif OT" w:hAnsi="Georgia" w:cs="Arial Unicode MS"/>
      <w:b w:val="0"/>
      <w:color w:val="70334C"/>
      <w:spacing w:val="0"/>
      <w:kern w:val="0"/>
      <w:sz w:val="30"/>
      <w:szCs w:val="28"/>
      <w:u w:color="70334C"/>
      <w:bdr w:val="nil"/>
      <w:lang w:val="de-DE" w:eastAsia="de-AT"/>
    </w:rPr>
  </w:style>
  <w:style w:type="paragraph" w:customStyle="1" w:styleId="xmsonormal">
    <w:name w:val="x_msonormal"/>
    <w:basedOn w:val="Standard"/>
    <w:rsid w:val="008009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AT" w:eastAsia="de-AT"/>
    </w:rPr>
  </w:style>
  <w:style w:type="character" w:styleId="BesuchterLink">
    <w:name w:val="FollowedHyperlink"/>
    <w:basedOn w:val="Absatz-Standardschriftart"/>
    <w:uiPriority w:val="99"/>
    <w:semiHidden/>
    <w:unhideWhenUsed/>
    <w:rsid w:val="00B70CEB"/>
    <w:rPr>
      <w:color w:val="59A8D1" w:themeColor="followedHyperlink"/>
      <w:u w:val="single"/>
    </w:rPr>
  </w:style>
  <w:style w:type="character" w:styleId="NichtaufgelsteErwhnung">
    <w:name w:val="Unresolved Mention"/>
    <w:basedOn w:val="Absatz-Standardschriftart"/>
    <w:uiPriority w:val="99"/>
    <w:semiHidden/>
    <w:unhideWhenUsed/>
    <w:rsid w:val="0031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6484">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bauer@dka.at" TargetMode="External"/><Relationship Id="rId13" Type="http://schemas.openxmlformats.org/officeDocument/2006/relationships/hyperlink" Target="http://www.sternsingen.at/pres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org.bauer@dka.at" TargetMode="External"/><Relationship Id="rId12" Type="http://schemas.openxmlformats.org/officeDocument/2006/relationships/hyperlink" Target="mailto:georg.bauer@dka.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eorg.bauer@dka.a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eorg.bauer@dka.at" TargetMode="External"/><Relationship Id="rId14" Type="http://schemas.openxmlformats.org/officeDocument/2006/relationships/hyperlink" Target="mailto:georg.bauer@dka.a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16251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Georg Bauer</cp:lastModifiedBy>
  <cp:revision>13</cp:revision>
  <cp:lastPrinted>2018-04-25T13:51:00Z</cp:lastPrinted>
  <dcterms:created xsi:type="dcterms:W3CDTF">2022-08-01T09:46:00Z</dcterms:created>
  <dcterms:modified xsi:type="dcterms:W3CDTF">2022-12-01T07:57:00Z</dcterms:modified>
</cp:coreProperties>
</file>